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ContentType="application/vnd.openxmlformats-officedocument.customXmlProperties+xml" PartName="/customXml/itemProps1.xml"/>
  <Override ContentType="application/vnd.openxmlformats-officedocument.customXmlProperties+xml" PartName="/customXml/itemProps2.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endnotes+xml" PartName="/word/endnotes.xml"/>
  <Override ContentType="application/vnd.openxmlformats-officedocument.wordprocessingml.fontTable+xml" PartName="/word/fontTable.xml"/>
  <Override ContentType="application/vnd.openxmlformats-officedocument.wordprocessingml.footer+xml" PartName="/word/footer1.xml"/>
  <Override ContentType="application/vnd.openxmlformats-officedocument.wordprocessingml.footer+xml" PartName="/word/footer2.xml"/>
  <Override ContentType="application/vnd.openxmlformats-officedocument.wordprocessingml.footnotes+xml" PartName="/word/footnotes.xml"/>
  <Override ContentType="application/vnd.openxmlformats-officedocument.wordprocessingml.header+xml" PartName="/word/header1.xml"/>
  <Override ContentType="application/vnd.openxmlformats-officedocument.wordprocessingml.header+xml" PartName="/word/header2.xml"/>
  <Override ContentType="application/vnd.openxmlformats-officedocument.wordprocessingml.header+xml" PartName="/word/header3.xml"/>
  <Override ContentType="application/vnd.openxmlformats-officedocument.wordprocessingml.header+xml" PartName="/word/header4.xml"/>
  <Override ContentType="application/vnd.openxmlformats-officedocument.wordprocessingml.header+xml" PartName="/word/header5.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Override ContentType="application/vnd.openxmlformats-officedocument.wordprocessingml.webSettings+xml" PartName="/word/webSettings.xml"/>
</Types>
</file>

<file path=_rels/.rels><?xml version="1.0" encoding="UTF-8" standalone="yes"?><Relationships xmlns="http://schemas.openxmlformats.org/package/2006/relationships"><Relationship Target="docProps/app.xml" Type="http://schemas.openxmlformats.org/officeDocument/2006/relationships/extended-properties" Id="rId3"/><Relationship Target="docProps/core.xml" Type="http://schemas.openxmlformats.org/package/2006/relationships/metadata/core-properties" Id="rId2"/><Relationship Target="word/document.xml" Type="http://schemas.openxmlformats.org/officeDocument/2006/relationships/officeDocument" Id="rId1"/><Relationship Target="docProps/custom.xml" Type="http://schemas.openxmlformats.org/officeDocument/2006/relationships/custom-properties" Id="rId4"/></Relationships>
</file>

<file path=word/document.xml><?xml version="1.0" encoding="utf-8"?>
<w:document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w14 w15">
  <w:body>
    <w:p w:rsidRPr="00CB6BF2" w:rsidR="000D6BA8" w:rsidP="00C62C16" w:rsidRDefault="00071633" w14:paraId="7d18b9c" w14:textId="7d18b9c">
      <w:pPr>
        <w:jc w:val="both"/>
        <w15:collapsed w:val="false"/>
        <w:rPr>
          <w:rFonts w:ascii="Arial" w:hAnsi="Arial" w:cs="Arial"/>
          <w:bCs/>
          <w:sz w:val="24"/>
          <w:szCs w:val="24"/>
        </w:rPr>
      </w:pPr>
      <w:bookmarkStart w:name="_GoBack" w:id="0"/>
      <w:bookmarkEnd w:id="0"/>
      <w:r w:rsidRPr="00CB6BF2">
        <w:rPr>
          <w:rFonts w:ascii="Arial" w:hAnsi="Arial" w:cs="Arial"/>
          <w:bCs/>
          <w:sz w:val="24"/>
          <w:szCs w:val="24"/>
        </w:rPr>
        <w:t xml:space="preserve">                                                                                                                         </w:t>
      </w:r>
    </w:p>
    <w:p w:rsidRPr="00CB6BF2" w:rsidR="00071633" w:rsidP="00C62C16" w:rsidRDefault="00071633">
      <w:pPr>
        <w:jc w:val="both"/>
        <w:rPr>
          <w:rFonts w:ascii="Arial" w:hAnsi="Arial" w:cs="Arial"/>
          <w:bCs/>
          <w:sz w:val="24"/>
          <w:szCs w:val="24"/>
        </w:rPr>
      </w:pPr>
      <w:r w:rsidRPr="00CB6BF2">
        <w:rPr>
          <w:rFonts w:ascii="Arial" w:hAnsi="Arial" w:cs="Arial"/>
          <w:bCs/>
          <w:sz w:val="24"/>
          <w:szCs w:val="24"/>
        </w:rPr>
        <w:t xml:space="preserve">REPUBLIKA HRVATSKA </w:t>
      </w:r>
    </w:p>
    <w:p w:rsidRPr="00CB6BF2" w:rsidR="00071633" w:rsidP="00C62C16" w:rsidRDefault="00071633">
      <w:pPr>
        <w:jc w:val="both"/>
        <w:rPr>
          <w:rFonts w:ascii="Arial" w:hAnsi="Arial" w:cs="Arial"/>
          <w:bCs/>
          <w:sz w:val="24"/>
          <w:szCs w:val="24"/>
        </w:rPr>
      </w:pPr>
      <w:r w:rsidRPr="00CB6BF2">
        <w:rPr>
          <w:rFonts w:ascii="Arial" w:hAnsi="Arial" w:cs="Arial"/>
          <w:bCs/>
          <w:sz w:val="24"/>
          <w:szCs w:val="24"/>
        </w:rPr>
        <w:t>TRGOVAČKI SUD U ZAGREBU</w:t>
      </w:r>
    </w:p>
    <w:p w:rsidRPr="00CB6BF2" w:rsidR="00F33263" w:rsidP="00F33263" w:rsidRDefault="00071633">
      <w:pPr>
        <w:rPr>
          <w:rFonts w:ascii="Arial" w:hAnsi="Arial" w:cs="Arial"/>
          <w:bCs/>
          <w:sz w:val="24"/>
          <w:szCs w:val="24"/>
        </w:rPr>
      </w:pPr>
      <w:r w:rsidRPr="00CB6BF2">
        <w:rPr>
          <w:rFonts w:ascii="Arial" w:hAnsi="Arial" w:cs="Arial"/>
          <w:bCs/>
          <w:sz w:val="24"/>
          <w:szCs w:val="24"/>
        </w:rPr>
        <w:t xml:space="preserve">Zagreb, </w:t>
      </w:r>
      <w:r w:rsidRPr="00CB6BF2" w:rsidR="008612E8">
        <w:rPr>
          <w:rFonts w:ascii="Arial" w:hAnsi="Arial" w:cs="Arial"/>
          <w:sz w:val="24"/>
          <w:szCs w:val="24"/>
        </w:rPr>
        <w:t xml:space="preserve">Trg Johna </w:t>
      </w:r>
      <w:r w:rsidRPr="00CB6BF2" w:rsidR="00493C22">
        <w:rPr>
          <w:rFonts w:ascii="Arial" w:hAnsi="Arial" w:cs="Arial"/>
          <w:sz w:val="24"/>
          <w:szCs w:val="24"/>
        </w:rPr>
        <w:t>Fitzgeralda Kennedy</w:t>
      </w:r>
      <w:r w:rsidRPr="00CB6BF2" w:rsidR="00646600">
        <w:rPr>
          <w:rFonts w:ascii="Arial" w:hAnsi="Arial" w:cs="Arial"/>
          <w:sz w:val="24"/>
          <w:szCs w:val="24"/>
        </w:rPr>
        <w:t>j</w:t>
      </w:r>
      <w:r w:rsidRPr="00CB6BF2" w:rsidR="008612E8">
        <w:rPr>
          <w:rFonts w:ascii="Arial" w:hAnsi="Arial" w:cs="Arial"/>
          <w:sz w:val="24"/>
          <w:szCs w:val="24"/>
        </w:rPr>
        <w:t>a 11</w:t>
      </w:r>
      <w:r w:rsidRPr="00CB6BF2" w:rsidR="005568C5">
        <w:rPr>
          <w:rFonts w:ascii="Arial" w:hAnsi="Arial" w:cs="Arial"/>
          <w:bCs/>
          <w:sz w:val="24"/>
          <w:szCs w:val="24"/>
        </w:rPr>
        <w:tab/>
      </w:r>
      <w:r w:rsidRPr="00CB6BF2" w:rsidR="005568C5">
        <w:rPr>
          <w:rFonts w:ascii="Arial" w:hAnsi="Arial" w:cs="Arial"/>
          <w:bCs/>
          <w:sz w:val="24"/>
          <w:szCs w:val="24"/>
        </w:rPr>
        <w:tab/>
      </w:r>
      <w:r w:rsidRPr="00CB6BF2" w:rsidR="00F33263">
        <w:rPr>
          <w:rFonts w:ascii="Arial" w:hAnsi="Arial" w:cs="Arial"/>
          <w:bCs/>
          <w:sz w:val="24"/>
          <w:szCs w:val="24"/>
        </w:rPr>
        <w:tab/>
      </w:r>
      <w:r w:rsidRPr="00CB6BF2" w:rsidR="005568C5">
        <w:rPr>
          <w:rFonts w:ascii="Arial" w:hAnsi="Arial" w:cs="Arial"/>
          <w:bCs/>
          <w:sz w:val="24"/>
          <w:szCs w:val="24"/>
        </w:rPr>
        <w:tab/>
      </w:r>
      <w:r w:rsidRPr="00CB6BF2" w:rsidR="005568C5">
        <w:rPr>
          <w:rFonts w:ascii="Arial" w:hAnsi="Arial" w:cs="Arial"/>
          <w:bCs/>
          <w:sz w:val="24"/>
          <w:szCs w:val="24"/>
        </w:rPr>
        <w:tab/>
        <w:t xml:space="preserve">        </w:t>
      </w:r>
      <w:r w:rsidRPr="00CB6BF2" w:rsidR="000D6F92">
        <w:rPr>
          <w:rFonts w:ascii="Arial" w:hAnsi="Arial" w:cs="Arial"/>
          <w:bCs/>
          <w:sz w:val="24"/>
          <w:szCs w:val="24"/>
        </w:rPr>
        <w:tab/>
      </w:r>
      <w:r w:rsidRPr="00CB6BF2" w:rsidR="000D6F92">
        <w:rPr>
          <w:rFonts w:ascii="Arial" w:hAnsi="Arial" w:cs="Arial"/>
          <w:bCs/>
          <w:sz w:val="24"/>
          <w:szCs w:val="24"/>
        </w:rPr>
        <w:tab/>
      </w:r>
      <w:r w:rsidRPr="00CB6BF2" w:rsidR="000D6F92">
        <w:rPr>
          <w:rFonts w:ascii="Arial" w:hAnsi="Arial" w:cs="Arial"/>
          <w:bCs/>
          <w:sz w:val="24"/>
          <w:szCs w:val="24"/>
        </w:rPr>
        <w:tab/>
      </w:r>
      <w:r w:rsidRPr="00CB6BF2" w:rsidR="000D6F92">
        <w:rPr>
          <w:rFonts w:ascii="Arial" w:hAnsi="Arial" w:cs="Arial"/>
          <w:bCs/>
          <w:sz w:val="24"/>
          <w:szCs w:val="24"/>
        </w:rPr>
        <w:tab/>
      </w:r>
      <w:r w:rsidRPr="00CB6BF2" w:rsidR="0089076F">
        <w:rPr>
          <w:rFonts w:ascii="Arial" w:hAnsi="Arial" w:cs="Arial"/>
          <w:bCs/>
          <w:sz w:val="24"/>
          <w:szCs w:val="24"/>
        </w:rPr>
        <w:tab/>
      </w:r>
      <w:r w:rsidRPr="00CB6BF2">
        <w:rPr>
          <w:rFonts w:ascii="Arial" w:hAnsi="Arial" w:cs="Arial"/>
          <w:bCs/>
          <w:sz w:val="24"/>
          <w:szCs w:val="24"/>
        </w:rPr>
        <w:t xml:space="preserve">                                           </w:t>
      </w:r>
      <w:r w:rsidRPr="00CB6BF2" w:rsidR="005F39CB">
        <w:rPr>
          <w:rFonts w:ascii="Arial" w:hAnsi="Arial" w:cs="Arial"/>
          <w:bCs/>
          <w:sz w:val="24"/>
          <w:szCs w:val="24"/>
        </w:rPr>
        <w:t xml:space="preserve">                           </w:t>
      </w:r>
      <w:r w:rsidRPr="00CB6BF2" w:rsidR="000D6F92">
        <w:rPr>
          <w:rFonts w:ascii="Arial" w:hAnsi="Arial" w:cs="Arial"/>
          <w:bCs/>
          <w:sz w:val="24"/>
          <w:szCs w:val="24"/>
        </w:rPr>
        <w:t xml:space="preserve">               </w:t>
      </w:r>
      <w:r w:rsidRPr="00CB6BF2" w:rsidR="00F029F1">
        <w:rPr>
          <w:rFonts w:ascii="Arial" w:hAnsi="Arial" w:cs="Arial"/>
          <w:bCs/>
          <w:sz w:val="24"/>
          <w:szCs w:val="24"/>
        </w:rPr>
        <w:t xml:space="preserve">                                                                                                                                                       </w:t>
      </w:r>
      <w:r w:rsidRPr="00CB6BF2" w:rsidR="00002D97">
        <w:rPr>
          <w:rFonts w:ascii="Arial" w:hAnsi="Arial" w:cs="Arial"/>
          <w:bCs/>
          <w:sz w:val="24"/>
          <w:szCs w:val="24"/>
        </w:rPr>
        <w:t xml:space="preserve">   </w:t>
      </w:r>
    </w:p>
    <w:p w:rsidRPr="00CB6BF2" w:rsidR="00853FF6" w:rsidP="00F33263" w:rsidRDefault="00954EB4">
      <w:pPr>
        <w:ind w:left="5444" w:firstLine="1361"/>
        <w:rPr>
          <w:rFonts w:ascii="Arial" w:hAnsi="Arial" w:cs="Arial"/>
          <w:bCs/>
          <w:sz w:val="24"/>
          <w:szCs w:val="24"/>
        </w:rPr>
      </w:pPr>
      <w:r w:rsidRPr="00CB6BF2">
        <w:rPr>
          <w:rFonts w:ascii="Arial" w:hAnsi="Arial" w:cs="Arial"/>
          <w:bCs/>
          <w:sz w:val="24"/>
          <w:szCs w:val="24"/>
        </w:rPr>
        <w:t>St</w:t>
      </w:r>
      <w:r w:rsidRPr="00CB6BF2" w:rsidR="00F70F2C">
        <w:rPr>
          <w:rFonts w:ascii="Arial" w:hAnsi="Arial" w:cs="Arial"/>
          <w:bCs/>
          <w:sz w:val="24"/>
          <w:szCs w:val="24"/>
        </w:rPr>
        <w:t>-</w:t>
      </w:r>
      <w:r w:rsidR="00A96F37">
        <w:rPr>
          <w:rFonts w:ascii="Arial" w:hAnsi="Arial" w:cs="Arial"/>
          <w:bCs/>
          <w:sz w:val="24"/>
          <w:szCs w:val="24"/>
        </w:rPr>
        <w:t>1663/2024</w:t>
      </w:r>
    </w:p>
    <w:p w:rsidRPr="00CB6BF2" w:rsidR="00853FF6" w:rsidP="00C62C16" w:rsidRDefault="00853FF6">
      <w:pPr>
        <w:jc w:val="both"/>
        <w:rPr>
          <w:rFonts w:ascii="Arial" w:hAnsi="Arial" w:cs="Arial"/>
          <w:bCs/>
          <w:sz w:val="24"/>
          <w:szCs w:val="24"/>
        </w:rPr>
      </w:pPr>
    </w:p>
    <w:p w:rsidRPr="00CB6BF2" w:rsidR="00853FF6" w:rsidP="00C6522F" w:rsidRDefault="00853FF6">
      <w:pPr>
        <w:pStyle w:val="Naslov3"/>
        <w:rPr>
          <w:rFonts w:ascii="Arial" w:hAnsi="Arial" w:cs="Arial"/>
          <w:b w:val="false"/>
          <w:bCs/>
          <w:szCs w:val="24"/>
        </w:rPr>
      </w:pPr>
      <w:r w:rsidRPr="00CB6BF2">
        <w:rPr>
          <w:rFonts w:ascii="Arial" w:hAnsi="Arial" w:cs="Arial"/>
          <w:b w:val="false"/>
          <w:bCs/>
          <w:szCs w:val="24"/>
        </w:rPr>
        <w:t>Z A P I S N I K</w:t>
      </w:r>
    </w:p>
    <w:p w:rsidRPr="00CB6BF2" w:rsidR="00853FF6" w:rsidP="00C6522F" w:rsidRDefault="00071633">
      <w:pPr>
        <w:pStyle w:val="Naslov1"/>
        <w:jc w:val="center"/>
        <w:rPr>
          <w:rFonts w:ascii="Arial" w:hAnsi="Arial" w:cs="Arial"/>
          <w:b w:val="false"/>
          <w:bCs/>
          <w:szCs w:val="24"/>
        </w:rPr>
      </w:pPr>
      <w:r w:rsidRPr="00CB6BF2">
        <w:rPr>
          <w:rFonts w:ascii="Arial" w:hAnsi="Arial" w:cs="Arial"/>
          <w:b w:val="false"/>
          <w:bCs/>
          <w:szCs w:val="24"/>
        </w:rPr>
        <w:t>S</w:t>
      </w:r>
      <w:r w:rsidRPr="00CB6BF2" w:rsidR="00853FF6">
        <w:rPr>
          <w:rFonts w:ascii="Arial" w:hAnsi="Arial" w:cs="Arial"/>
          <w:b w:val="false"/>
          <w:bCs/>
          <w:szCs w:val="24"/>
        </w:rPr>
        <w:t xml:space="preserve"> ISPITNOG ROČIŠTA</w:t>
      </w:r>
    </w:p>
    <w:p w:rsidRPr="00DB0532" w:rsidR="008962AC" w:rsidP="008962AC" w:rsidRDefault="008962AC">
      <w:pPr>
        <w:rPr>
          <w:rFonts w:ascii="Arial" w:hAnsi="Arial" w:cs="Arial"/>
          <w:sz w:val="24"/>
          <w:szCs w:val="24"/>
        </w:rPr>
      </w:pPr>
    </w:p>
    <w:p w:rsidRPr="001702B9" w:rsidR="000834CF" w:rsidP="001702B9" w:rsidRDefault="008962AC">
      <w:pPr>
        <w:pStyle w:val="Default"/>
        <w:rPr>
          <w:rFonts w:ascii="Arial" w:hAnsi="Arial" w:cs="Arial"/>
        </w:rPr>
      </w:pPr>
      <w:r w:rsidRPr="001702B9">
        <w:rPr>
          <w:rFonts w:ascii="Arial" w:hAnsi="Arial" w:cs="Arial"/>
          <w:bCs/>
        </w:rPr>
        <w:t xml:space="preserve">održanog dana </w:t>
      </w:r>
      <w:r w:rsidR="00024D15">
        <w:rPr>
          <w:rFonts w:ascii="Arial" w:hAnsi="Arial" w:cs="Arial"/>
          <w:bCs/>
        </w:rPr>
        <w:t>13. svibnja</w:t>
      </w:r>
      <w:r w:rsidRPr="001702B9" w:rsidR="006A1E92">
        <w:rPr>
          <w:rFonts w:ascii="Arial" w:hAnsi="Arial" w:cs="Arial"/>
          <w:bCs/>
        </w:rPr>
        <w:t xml:space="preserve"> 2025.</w:t>
      </w:r>
      <w:r w:rsidRPr="001702B9" w:rsidR="005F12F6">
        <w:rPr>
          <w:rFonts w:ascii="Arial" w:hAnsi="Arial" w:cs="Arial"/>
          <w:bCs/>
        </w:rPr>
        <w:t xml:space="preserve"> kod Trgovačkom sudu u Zagrebu</w:t>
      </w:r>
      <w:r w:rsidRPr="001702B9" w:rsidR="00936802">
        <w:rPr>
          <w:rFonts w:ascii="Arial" w:hAnsi="Arial" w:cs="Arial"/>
          <w:bCs/>
        </w:rPr>
        <w:t xml:space="preserve">, </w:t>
      </w:r>
      <w:r w:rsidRPr="001702B9" w:rsidR="00261AED">
        <w:rPr>
          <w:rFonts w:ascii="Arial" w:hAnsi="Arial" w:cs="Arial"/>
          <w:bCs/>
        </w:rPr>
        <w:t xml:space="preserve">u </w:t>
      </w:r>
      <w:r w:rsidRPr="001702B9" w:rsidR="00FF32FD">
        <w:rPr>
          <w:rFonts w:ascii="Arial" w:hAnsi="Arial" w:cs="Arial"/>
          <w:bCs/>
        </w:rPr>
        <w:t>steča</w:t>
      </w:r>
      <w:r w:rsidRPr="001702B9" w:rsidR="00FF32FD">
        <w:rPr>
          <w:rFonts w:ascii="Arial" w:hAnsi="Arial" w:cs="Arial"/>
        </w:rPr>
        <w:t>jnom postupku nad</w:t>
      </w:r>
      <w:r w:rsidRPr="001702B9" w:rsidR="004B0A91">
        <w:rPr>
          <w:rFonts w:ascii="Arial" w:hAnsi="Arial" w:cs="Arial"/>
        </w:rPr>
        <w:t xml:space="preserve"> </w:t>
      </w:r>
      <w:r w:rsidRPr="001702B9" w:rsidR="000E580B">
        <w:rPr>
          <w:rFonts w:ascii="Arial" w:hAnsi="Arial" w:cs="Arial"/>
        </w:rPr>
        <w:t xml:space="preserve"> </w:t>
      </w:r>
      <w:r w:rsidRPr="001702B9" w:rsidR="004C3B4F">
        <w:rPr>
          <w:rFonts w:ascii="Arial" w:hAnsi="Arial" w:cs="Arial"/>
        </w:rPr>
        <w:t xml:space="preserve"> </w:t>
      </w:r>
      <w:r w:rsidRPr="001702B9" w:rsidR="001D65CF">
        <w:rPr>
          <w:rFonts w:ascii="Arial" w:hAnsi="Arial" w:cs="Arial"/>
        </w:rPr>
        <w:t>stečajnim dužnikom</w:t>
      </w:r>
      <w:r w:rsidRPr="001702B9" w:rsidR="00BA203A">
        <w:rPr>
          <w:rFonts w:ascii="Arial" w:hAnsi="Arial" w:cs="Arial"/>
          <w:color w:val="auto"/>
        </w:rPr>
        <w:t xml:space="preserve"> </w:t>
      </w:r>
      <w:r w:rsidRPr="001702B9" w:rsidR="001702B9">
        <w:rPr>
          <w:rFonts w:ascii="Arial" w:hAnsi="Arial" w:cs="Arial"/>
        </w:rPr>
        <w:t xml:space="preserve"> </w:t>
      </w:r>
      <w:r w:rsidRPr="00024D15" w:rsidR="00024D15">
        <w:rPr>
          <w:rFonts w:ascii="Arial" w:hAnsi="Arial" w:cs="Arial"/>
        </w:rPr>
        <w:t>ALATNIČARSTVO ALBA j.d.o.o.</w:t>
      </w:r>
      <w:r w:rsidR="00024D15">
        <w:rPr>
          <w:rFonts w:ascii="Arial" w:hAnsi="Arial" w:cs="Arial"/>
        </w:rPr>
        <w:t>- u stečaju</w:t>
      </w:r>
      <w:r w:rsidRPr="00024D15" w:rsidR="00024D15">
        <w:rPr>
          <w:rFonts w:ascii="Arial" w:hAnsi="Arial" w:cs="Arial"/>
        </w:rPr>
        <w:t>,</w:t>
      </w:r>
      <w:r w:rsidR="00024D15">
        <w:rPr>
          <w:rFonts w:ascii="Arial" w:hAnsi="Arial" w:cs="Arial"/>
        </w:rPr>
        <w:t xml:space="preserve"> </w:t>
      </w:r>
      <w:r w:rsidRPr="00024D15" w:rsidR="00024D15">
        <w:rPr>
          <w:rFonts w:ascii="Arial" w:hAnsi="Arial" w:cs="Arial"/>
        </w:rPr>
        <w:t>Klenovec Humski, Klenovec Humski 118, OIB: 48565409887,</w:t>
      </w:r>
    </w:p>
    <w:p w:rsidRPr="00CB6BF2" w:rsidR="00BA203A" w:rsidP="00BA203A" w:rsidRDefault="00BA203A">
      <w:pPr>
        <w:pStyle w:val="Default"/>
        <w:spacing w:after="27"/>
        <w:jc w:val="both"/>
        <w:rPr>
          <w:rFonts w:ascii="Arial" w:hAnsi="Arial" w:cs="Arial"/>
        </w:rPr>
      </w:pPr>
    </w:p>
    <w:p w:rsidRPr="00CB6BF2" w:rsidR="00853FF6" w:rsidP="00C62C16" w:rsidRDefault="00853FF6">
      <w:pPr>
        <w:pStyle w:val="Bezproreda"/>
        <w:jc w:val="both"/>
        <w:rPr>
          <w:rFonts w:ascii="Arial" w:hAnsi="Arial" w:cs="Arial"/>
          <w:bCs/>
          <w:sz w:val="24"/>
          <w:szCs w:val="24"/>
        </w:rPr>
      </w:pPr>
      <w:r w:rsidRPr="00CB6BF2">
        <w:rPr>
          <w:rFonts w:ascii="Arial" w:hAnsi="Arial" w:cs="Arial"/>
          <w:bCs/>
          <w:sz w:val="24"/>
          <w:szCs w:val="24"/>
        </w:rPr>
        <w:t>Nazočni od suda:</w:t>
      </w:r>
    </w:p>
    <w:p w:rsidRPr="00CB6BF2" w:rsidR="00853FF6" w:rsidP="00C62C16" w:rsidRDefault="00071633">
      <w:pPr>
        <w:jc w:val="both"/>
        <w:rPr>
          <w:rFonts w:ascii="Arial" w:hAnsi="Arial" w:cs="Arial"/>
          <w:bCs/>
          <w:sz w:val="24"/>
          <w:szCs w:val="24"/>
        </w:rPr>
      </w:pPr>
      <w:r w:rsidRPr="00CB6BF2">
        <w:rPr>
          <w:rFonts w:ascii="Arial" w:hAnsi="Arial" w:cs="Arial"/>
          <w:bCs/>
          <w:sz w:val="24"/>
          <w:szCs w:val="24"/>
        </w:rPr>
        <w:t>Vesna Sremac Šoštar</w:t>
      </w:r>
      <w:r w:rsidRPr="00CB6BF2" w:rsidR="004642DE">
        <w:rPr>
          <w:rFonts w:ascii="Arial" w:hAnsi="Arial" w:cs="Arial"/>
          <w:bCs/>
          <w:sz w:val="24"/>
          <w:szCs w:val="24"/>
        </w:rPr>
        <w:t xml:space="preserve">, </w:t>
      </w:r>
      <w:r w:rsidRPr="00CB6BF2" w:rsidR="00853FF6">
        <w:rPr>
          <w:rFonts w:ascii="Arial" w:hAnsi="Arial" w:cs="Arial"/>
          <w:bCs/>
          <w:sz w:val="24"/>
          <w:szCs w:val="24"/>
        </w:rPr>
        <w:t>sudac</w:t>
      </w:r>
    </w:p>
    <w:p w:rsidRPr="00CB6BF2" w:rsidR="00853FF6" w:rsidP="00126873" w:rsidRDefault="001D4B0C">
      <w:pPr>
        <w:tabs>
          <w:tab w:val="left" w:pos="8364"/>
        </w:tabs>
        <w:jc w:val="both"/>
        <w:rPr>
          <w:rFonts w:ascii="Arial" w:hAnsi="Arial" w:cs="Arial"/>
          <w:bCs/>
          <w:sz w:val="24"/>
          <w:szCs w:val="24"/>
        </w:rPr>
      </w:pPr>
      <w:r w:rsidRPr="00CB6BF2">
        <w:rPr>
          <w:rFonts w:ascii="Arial" w:hAnsi="Arial" w:cs="Arial"/>
          <w:bCs/>
          <w:sz w:val="24"/>
          <w:szCs w:val="24"/>
        </w:rPr>
        <w:t>Vinka Mihalinčić</w:t>
      </w:r>
      <w:r w:rsidRPr="00CB6BF2" w:rsidR="00853FF6">
        <w:rPr>
          <w:rFonts w:ascii="Arial" w:hAnsi="Arial" w:cs="Arial"/>
          <w:bCs/>
          <w:sz w:val="24"/>
          <w:szCs w:val="24"/>
        </w:rPr>
        <w:t>, zapisničar</w:t>
      </w:r>
      <w:r w:rsidRPr="00CB6BF2" w:rsidR="00126873">
        <w:rPr>
          <w:rFonts w:ascii="Arial" w:hAnsi="Arial" w:cs="Arial"/>
          <w:bCs/>
          <w:sz w:val="24"/>
          <w:szCs w:val="24"/>
        </w:rPr>
        <w:tab/>
      </w:r>
    </w:p>
    <w:p w:rsidRPr="00CB6BF2" w:rsidR="00853FF6" w:rsidP="00C62C16" w:rsidRDefault="00853FF6">
      <w:pPr>
        <w:jc w:val="both"/>
        <w:rPr>
          <w:rFonts w:ascii="Arial" w:hAnsi="Arial" w:cs="Arial"/>
          <w:bCs/>
          <w:sz w:val="24"/>
          <w:szCs w:val="24"/>
        </w:rPr>
      </w:pPr>
    </w:p>
    <w:p w:rsidRPr="00CB6BF2" w:rsidR="009835DE" w:rsidP="00C62C16" w:rsidRDefault="00853FF6">
      <w:pPr>
        <w:jc w:val="both"/>
        <w:rPr>
          <w:rFonts w:ascii="Arial" w:hAnsi="Arial" w:cs="Arial"/>
          <w:sz w:val="24"/>
          <w:szCs w:val="24"/>
        </w:rPr>
      </w:pPr>
      <w:r w:rsidRPr="00CB6BF2">
        <w:rPr>
          <w:rFonts w:ascii="Arial" w:hAnsi="Arial" w:cs="Arial"/>
          <w:sz w:val="24"/>
          <w:szCs w:val="24"/>
        </w:rPr>
        <w:t>Utvrđuje se da je pristu</w:t>
      </w:r>
      <w:r w:rsidRPr="00CB6BF2" w:rsidR="002A3A8D">
        <w:rPr>
          <w:rFonts w:ascii="Arial" w:hAnsi="Arial" w:cs="Arial"/>
          <w:sz w:val="24"/>
          <w:szCs w:val="24"/>
        </w:rPr>
        <w:t>pio</w:t>
      </w:r>
      <w:r w:rsidRPr="00CB6BF2">
        <w:rPr>
          <w:rFonts w:ascii="Arial" w:hAnsi="Arial" w:cs="Arial"/>
          <w:sz w:val="24"/>
          <w:szCs w:val="24"/>
        </w:rPr>
        <w:t xml:space="preserve"> stečajn</w:t>
      </w:r>
      <w:r w:rsidRPr="00CB6BF2" w:rsidR="002A3A8D">
        <w:rPr>
          <w:rFonts w:ascii="Arial" w:hAnsi="Arial" w:cs="Arial"/>
          <w:sz w:val="24"/>
          <w:szCs w:val="24"/>
        </w:rPr>
        <w:t>i</w:t>
      </w:r>
      <w:r w:rsidRPr="00CB6BF2" w:rsidR="00DC6824">
        <w:rPr>
          <w:rFonts w:ascii="Arial" w:hAnsi="Arial" w:cs="Arial"/>
          <w:sz w:val="24"/>
          <w:szCs w:val="24"/>
        </w:rPr>
        <w:t xml:space="preserve"> </w:t>
      </w:r>
      <w:r w:rsidRPr="00CB6BF2" w:rsidR="00A63F46">
        <w:rPr>
          <w:rFonts w:ascii="Arial" w:hAnsi="Arial" w:cs="Arial"/>
          <w:sz w:val="24"/>
          <w:szCs w:val="24"/>
        </w:rPr>
        <w:t>upravitelj</w:t>
      </w:r>
      <w:r w:rsidRPr="00CB6BF2" w:rsidR="006E4D0A">
        <w:rPr>
          <w:rFonts w:ascii="Arial" w:hAnsi="Arial" w:cs="Arial"/>
          <w:sz w:val="24"/>
          <w:szCs w:val="24"/>
        </w:rPr>
        <w:t xml:space="preserve"> </w:t>
      </w:r>
      <w:r w:rsidR="00024D15">
        <w:rPr>
          <w:rFonts w:ascii="Arial" w:hAnsi="Arial" w:cs="Arial"/>
          <w:sz w:val="24"/>
          <w:szCs w:val="24"/>
        </w:rPr>
        <w:t>Tanja Krašovec</w:t>
      </w:r>
    </w:p>
    <w:p w:rsidRPr="00CB6BF2" w:rsidR="00954230" w:rsidP="00C62C16" w:rsidRDefault="00B23978">
      <w:pPr>
        <w:tabs>
          <w:tab w:val="left" w:pos="7741"/>
        </w:tabs>
        <w:jc w:val="both"/>
        <w:rPr>
          <w:rFonts w:ascii="Arial" w:hAnsi="Arial" w:cs="Arial"/>
          <w:bCs/>
          <w:sz w:val="24"/>
          <w:szCs w:val="24"/>
        </w:rPr>
      </w:pPr>
      <w:r w:rsidRPr="00CB6BF2">
        <w:rPr>
          <w:rFonts w:ascii="Arial" w:hAnsi="Arial" w:cs="Arial"/>
          <w:bCs/>
          <w:sz w:val="24"/>
          <w:szCs w:val="24"/>
        </w:rPr>
        <w:tab/>
      </w:r>
    </w:p>
    <w:p w:rsidRPr="00CB6BF2" w:rsidR="00D4581C" w:rsidP="00C62C16" w:rsidRDefault="00071633">
      <w:pPr>
        <w:jc w:val="both"/>
        <w:rPr>
          <w:rFonts w:ascii="Arial" w:hAnsi="Arial" w:cs="Arial"/>
          <w:bCs/>
          <w:sz w:val="24"/>
          <w:szCs w:val="24"/>
        </w:rPr>
      </w:pPr>
      <w:r w:rsidRPr="00CB6BF2">
        <w:rPr>
          <w:rFonts w:ascii="Arial" w:hAnsi="Arial" w:cs="Arial"/>
          <w:bCs/>
          <w:sz w:val="24"/>
          <w:szCs w:val="24"/>
        </w:rPr>
        <w:t xml:space="preserve">Započeto </w:t>
      </w:r>
      <w:r w:rsidRPr="00CB6BF2" w:rsidR="00E83A30">
        <w:rPr>
          <w:rFonts w:ascii="Arial" w:hAnsi="Arial" w:cs="Arial"/>
          <w:bCs/>
          <w:sz w:val="24"/>
          <w:szCs w:val="24"/>
        </w:rPr>
        <w:t xml:space="preserve">u </w:t>
      </w:r>
      <w:r w:rsidR="00391862">
        <w:rPr>
          <w:rFonts w:ascii="Arial" w:hAnsi="Arial" w:cs="Arial"/>
          <w:bCs/>
          <w:sz w:val="24"/>
          <w:szCs w:val="24"/>
        </w:rPr>
        <w:t>10</w:t>
      </w:r>
      <w:r w:rsidR="003B0541">
        <w:rPr>
          <w:rFonts w:ascii="Arial" w:hAnsi="Arial" w:cs="Arial"/>
          <w:bCs/>
          <w:sz w:val="24"/>
          <w:szCs w:val="24"/>
        </w:rPr>
        <w:t>,00</w:t>
      </w:r>
      <w:r w:rsidRPr="00CB6BF2" w:rsidR="00392FD4">
        <w:rPr>
          <w:rFonts w:ascii="Arial" w:hAnsi="Arial" w:cs="Arial"/>
          <w:bCs/>
          <w:sz w:val="24"/>
          <w:szCs w:val="24"/>
        </w:rPr>
        <w:t xml:space="preserve"> </w:t>
      </w:r>
      <w:r w:rsidRPr="00CB6BF2" w:rsidR="00853FF6">
        <w:rPr>
          <w:rFonts w:ascii="Arial" w:hAnsi="Arial" w:cs="Arial"/>
          <w:bCs/>
          <w:sz w:val="24"/>
          <w:szCs w:val="24"/>
        </w:rPr>
        <w:t>sati</w:t>
      </w:r>
    </w:p>
    <w:p w:rsidRPr="00CB6BF2" w:rsidR="00D4581C" w:rsidP="00C62C16" w:rsidRDefault="00D4581C">
      <w:pPr>
        <w:jc w:val="both"/>
        <w:rPr>
          <w:rFonts w:ascii="Arial" w:hAnsi="Arial" w:cs="Arial"/>
          <w:bCs/>
          <w:sz w:val="24"/>
          <w:szCs w:val="24"/>
        </w:rPr>
      </w:pPr>
    </w:p>
    <w:p w:rsidRPr="00CB6BF2" w:rsidR="00071633" w:rsidP="00C62C16" w:rsidRDefault="00853FF6">
      <w:pPr>
        <w:jc w:val="both"/>
        <w:rPr>
          <w:rFonts w:ascii="Arial" w:hAnsi="Arial" w:cs="Arial"/>
          <w:bCs/>
          <w:sz w:val="24"/>
          <w:szCs w:val="24"/>
        </w:rPr>
      </w:pPr>
      <w:r w:rsidRPr="00CB6BF2">
        <w:rPr>
          <w:rFonts w:ascii="Arial" w:hAnsi="Arial" w:cs="Arial"/>
          <w:bCs/>
          <w:sz w:val="24"/>
          <w:szCs w:val="24"/>
        </w:rPr>
        <w:t>Ročište je javno.</w:t>
      </w:r>
    </w:p>
    <w:p w:rsidRPr="00CB6BF2" w:rsidR="00071633" w:rsidP="00C62C16" w:rsidRDefault="00071633">
      <w:pPr>
        <w:jc w:val="both"/>
        <w:rPr>
          <w:rFonts w:ascii="Arial" w:hAnsi="Arial" w:cs="Arial"/>
          <w:bCs/>
          <w:sz w:val="24"/>
          <w:szCs w:val="24"/>
        </w:rPr>
      </w:pPr>
    </w:p>
    <w:p w:rsidR="00853FF6" w:rsidP="00C62C16" w:rsidRDefault="00853FF6">
      <w:pPr>
        <w:jc w:val="both"/>
        <w:rPr>
          <w:rFonts w:ascii="Arial" w:hAnsi="Arial" w:cs="Arial"/>
          <w:bCs/>
          <w:sz w:val="24"/>
          <w:szCs w:val="24"/>
        </w:rPr>
      </w:pPr>
      <w:r w:rsidRPr="00CB6BF2">
        <w:rPr>
          <w:rFonts w:ascii="Arial" w:hAnsi="Arial" w:cs="Arial"/>
          <w:bCs/>
          <w:sz w:val="24"/>
          <w:szCs w:val="24"/>
        </w:rPr>
        <w:t xml:space="preserve">Utvrđuje se da </w:t>
      </w:r>
      <w:r w:rsidRPr="00CB6BF2" w:rsidR="00100A1C">
        <w:rPr>
          <w:rFonts w:ascii="Arial" w:hAnsi="Arial" w:cs="Arial"/>
          <w:bCs/>
          <w:sz w:val="24"/>
          <w:szCs w:val="24"/>
        </w:rPr>
        <w:t xml:space="preserve">su pristupili slijedeći vjerovnici: </w:t>
      </w:r>
      <w:r w:rsidRPr="00CB6BF2" w:rsidR="00D677FE">
        <w:rPr>
          <w:rFonts w:ascii="Arial" w:hAnsi="Arial" w:cs="Arial"/>
          <w:bCs/>
          <w:sz w:val="24"/>
          <w:szCs w:val="24"/>
        </w:rPr>
        <w:t xml:space="preserve"> </w:t>
      </w:r>
    </w:p>
    <w:p w:rsidR="00DF7544" w:rsidP="00C62C16" w:rsidRDefault="00DB3BE8">
      <w:pPr>
        <w:jc w:val="both"/>
        <w:rPr>
          <w:rFonts w:ascii="Arial" w:hAnsi="Arial" w:cs="Arial"/>
          <w:bCs/>
          <w:sz w:val="24"/>
          <w:szCs w:val="24"/>
        </w:rPr>
      </w:pPr>
      <w:r>
        <w:rPr>
          <w:rFonts w:ascii="Arial" w:hAnsi="Arial" w:cs="Arial"/>
          <w:bCs/>
          <w:sz w:val="24"/>
          <w:szCs w:val="24"/>
        </w:rPr>
        <w:t xml:space="preserve">RH-MINISTARSTVO FINANCIJA-POREZNA UPRAVA – </w:t>
      </w:r>
      <w:r w:rsidR="0044390D">
        <w:rPr>
          <w:rFonts w:ascii="Arial" w:hAnsi="Arial" w:cs="Arial"/>
          <w:bCs/>
          <w:sz w:val="24"/>
          <w:szCs w:val="24"/>
        </w:rPr>
        <w:t xml:space="preserve">Nataša Lefort, savjetnik ŽDO-a </w:t>
      </w:r>
    </w:p>
    <w:p w:rsidR="0044390D" w:rsidP="00C62C16" w:rsidRDefault="0044390D">
      <w:pPr>
        <w:jc w:val="both"/>
        <w:rPr>
          <w:rFonts w:ascii="Arial" w:hAnsi="Arial" w:cs="Arial"/>
          <w:bCs/>
          <w:sz w:val="24"/>
          <w:szCs w:val="24"/>
        </w:rPr>
      </w:pPr>
    </w:p>
    <w:p w:rsidR="0044390D" w:rsidP="00C62C16" w:rsidRDefault="0044390D">
      <w:pPr>
        <w:jc w:val="both"/>
        <w:rPr>
          <w:rFonts w:ascii="Arial" w:hAnsi="Arial" w:cs="Arial"/>
          <w:bCs/>
          <w:sz w:val="24"/>
          <w:szCs w:val="24"/>
        </w:rPr>
      </w:pPr>
      <w:r>
        <w:rPr>
          <w:rFonts w:ascii="Arial" w:hAnsi="Arial" w:cs="Arial"/>
          <w:bCs/>
          <w:sz w:val="24"/>
          <w:szCs w:val="24"/>
        </w:rPr>
        <w:t>Konstatira se da je ročištu nazočna kandidat za stečajnog upravitelja Irena Paurević Joveski.</w:t>
      </w:r>
    </w:p>
    <w:p w:rsidRPr="00CB6BF2" w:rsidR="00225E77" w:rsidP="00195F0D" w:rsidRDefault="00225E77">
      <w:pPr>
        <w:jc w:val="both"/>
        <w:rPr>
          <w:rFonts w:ascii="Arial" w:hAnsi="Arial" w:cs="Arial"/>
          <w:bCs/>
          <w:sz w:val="24"/>
          <w:szCs w:val="24"/>
        </w:rPr>
      </w:pPr>
    </w:p>
    <w:p w:rsidRPr="00CB6BF2" w:rsidR="00261EED" w:rsidP="005F12F6" w:rsidRDefault="00261EED">
      <w:pPr>
        <w:pStyle w:val="Naslov1"/>
        <w:ind w:firstLine="720"/>
        <w:jc w:val="both"/>
        <w:rPr>
          <w:rFonts w:ascii="Arial" w:hAnsi="Arial" w:cs="Arial"/>
          <w:b w:val="false"/>
          <w:szCs w:val="24"/>
        </w:rPr>
      </w:pPr>
      <w:r w:rsidRPr="00CB6BF2">
        <w:rPr>
          <w:rFonts w:ascii="Arial" w:hAnsi="Arial" w:cs="Arial"/>
          <w:b w:val="false"/>
          <w:szCs w:val="24"/>
        </w:rPr>
        <w:t xml:space="preserve">Utvrđuje se da je rješenjem od </w:t>
      </w:r>
      <w:r w:rsidR="00024D15">
        <w:rPr>
          <w:rFonts w:ascii="Arial" w:hAnsi="Arial" w:cs="Arial"/>
          <w:b w:val="false"/>
          <w:szCs w:val="24"/>
        </w:rPr>
        <w:t>22. siječnja 2025</w:t>
      </w:r>
      <w:r w:rsidRPr="00CB6BF2">
        <w:rPr>
          <w:rFonts w:ascii="Arial" w:hAnsi="Arial" w:cs="Arial"/>
          <w:b w:val="false"/>
          <w:szCs w:val="24"/>
        </w:rPr>
        <w:t xml:space="preserve">., pod gornjim brojem, otvoren stečajni postupak, te su pozvani vjerovnici na podnošenje prijava tražbine, koje rješenje je objavljeno na mrežnoj stranici e-oglasna ploča Trgovačkog suda u Zagrebu dana </w:t>
      </w:r>
      <w:r w:rsidR="00024D15">
        <w:rPr>
          <w:rFonts w:ascii="Arial" w:hAnsi="Arial" w:cs="Arial"/>
          <w:b w:val="false"/>
          <w:szCs w:val="24"/>
        </w:rPr>
        <w:t>22. siječnja 2025.</w:t>
      </w:r>
    </w:p>
    <w:p w:rsidRPr="00CB6BF2" w:rsidR="007D4DBC" w:rsidP="007D4DBC" w:rsidRDefault="007D4DBC">
      <w:pPr>
        <w:rPr>
          <w:rFonts w:ascii="Arial" w:hAnsi="Arial" w:cs="Arial"/>
          <w:sz w:val="24"/>
          <w:szCs w:val="24"/>
        </w:rPr>
      </w:pPr>
    </w:p>
    <w:p w:rsidRPr="00CB6BF2" w:rsidR="00A50713" w:rsidP="001C716F" w:rsidRDefault="00A3654E">
      <w:pPr>
        <w:ind w:firstLine="360"/>
        <w:jc w:val="both"/>
        <w:rPr>
          <w:rFonts w:ascii="Arial" w:hAnsi="Arial" w:cs="Arial"/>
          <w:sz w:val="24"/>
          <w:szCs w:val="24"/>
        </w:rPr>
      </w:pPr>
      <w:r w:rsidRPr="00CB6BF2">
        <w:rPr>
          <w:rFonts w:ascii="Arial" w:hAnsi="Arial" w:cs="Arial"/>
          <w:sz w:val="24"/>
          <w:szCs w:val="24"/>
        </w:rPr>
        <w:t xml:space="preserve">     </w:t>
      </w:r>
      <w:r w:rsidRPr="00CB6BF2" w:rsidR="00A50713">
        <w:rPr>
          <w:rFonts w:ascii="Arial" w:hAnsi="Arial" w:cs="Arial"/>
          <w:sz w:val="24"/>
          <w:szCs w:val="24"/>
        </w:rPr>
        <w:t xml:space="preserve">Sud otvara ročište i objavljuje da je predmet današnjeg ročišta ispitivanje prijavljenih tražbina prema iznosima i isplatnom redu kako su uneseni u tablice koje je sastavio stečajni upravitelj i koje tablice su sukladno odredbi čl. 259. Stečajnog zakona ( u daljnjem tekstu SZ-a, </w:t>
      </w:r>
      <w:r w:rsidRPr="00CB6BF2" w:rsidR="008F4D4B">
        <w:rPr>
          <w:rFonts w:ascii="Arial" w:hAnsi="Arial" w:cs="Arial"/>
          <w:sz w:val="24"/>
          <w:szCs w:val="24"/>
        </w:rPr>
        <w:t>(</w:t>
      </w:r>
      <w:r w:rsidRPr="00CB6BF2" w:rsidR="00A50713">
        <w:rPr>
          <w:rFonts w:ascii="Arial" w:hAnsi="Arial" w:cs="Arial"/>
          <w:sz w:val="24"/>
          <w:szCs w:val="24"/>
        </w:rPr>
        <w:t>NN 71/</w:t>
      </w:r>
      <w:r w:rsidR="007F1029">
        <w:rPr>
          <w:rFonts w:ascii="Arial" w:hAnsi="Arial" w:cs="Arial"/>
          <w:sz w:val="24"/>
          <w:szCs w:val="24"/>
        </w:rPr>
        <w:t>20</w:t>
      </w:r>
      <w:r w:rsidRPr="00CB6BF2" w:rsidR="00A50713">
        <w:rPr>
          <w:rFonts w:ascii="Arial" w:hAnsi="Arial" w:cs="Arial"/>
          <w:sz w:val="24"/>
          <w:szCs w:val="24"/>
        </w:rPr>
        <w:t>15</w:t>
      </w:r>
      <w:r w:rsidRPr="00CB6BF2" w:rsidR="00C874A9">
        <w:rPr>
          <w:rFonts w:ascii="Arial" w:hAnsi="Arial" w:cs="Arial"/>
          <w:sz w:val="24"/>
          <w:szCs w:val="24"/>
        </w:rPr>
        <w:t>, 104/</w:t>
      </w:r>
      <w:r w:rsidR="007F1029">
        <w:rPr>
          <w:rFonts w:ascii="Arial" w:hAnsi="Arial" w:cs="Arial"/>
          <w:sz w:val="24"/>
          <w:szCs w:val="24"/>
        </w:rPr>
        <w:t>20</w:t>
      </w:r>
      <w:r w:rsidRPr="00CB6BF2" w:rsidR="00C874A9">
        <w:rPr>
          <w:rFonts w:ascii="Arial" w:hAnsi="Arial" w:cs="Arial"/>
          <w:sz w:val="24"/>
          <w:szCs w:val="24"/>
        </w:rPr>
        <w:t>17</w:t>
      </w:r>
      <w:r w:rsidRPr="00CB6BF2" w:rsidR="00152098">
        <w:rPr>
          <w:rFonts w:ascii="Arial" w:hAnsi="Arial" w:cs="Arial"/>
          <w:sz w:val="24"/>
          <w:szCs w:val="24"/>
        </w:rPr>
        <w:t>,36/</w:t>
      </w:r>
      <w:r w:rsidR="007F1029">
        <w:rPr>
          <w:rFonts w:ascii="Arial" w:hAnsi="Arial" w:cs="Arial"/>
          <w:sz w:val="24"/>
          <w:szCs w:val="24"/>
        </w:rPr>
        <w:t>20</w:t>
      </w:r>
      <w:r w:rsidRPr="00CB6BF2" w:rsidR="00152098">
        <w:rPr>
          <w:rFonts w:ascii="Arial" w:hAnsi="Arial" w:cs="Arial"/>
          <w:sz w:val="24"/>
          <w:szCs w:val="24"/>
        </w:rPr>
        <w:t>22</w:t>
      </w:r>
      <w:r w:rsidR="007F1029">
        <w:rPr>
          <w:rFonts w:ascii="Arial" w:hAnsi="Arial" w:cs="Arial"/>
          <w:sz w:val="24"/>
          <w:szCs w:val="24"/>
        </w:rPr>
        <w:t>, 27</w:t>
      </w:r>
      <w:r w:rsidRPr="00CB6BF2" w:rsidR="00EE1384">
        <w:rPr>
          <w:rFonts w:ascii="Arial" w:hAnsi="Arial" w:cs="Arial"/>
          <w:sz w:val="24"/>
          <w:szCs w:val="24"/>
        </w:rPr>
        <w:t>/</w:t>
      </w:r>
      <w:r w:rsidR="007F1029">
        <w:rPr>
          <w:rFonts w:ascii="Arial" w:hAnsi="Arial" w:cs="Arial"/>
          <w:sz w:val="24"/>
          <w:szCs w:val="24"/>
        </w:rPr>
        <w:t>2024</w:t>
      </w:r>
      <w:r w:rsidRPr="00CB6BF2" w:rsidR="00A50713">
        <w:rPr>
          <w:rFonts w:ascii="Arial" w:hAnsi="Arial" w:cs="Arial"/>
          <w:sz w:val="24"/>
          <w:szCs w:val="24"/>
        </w:rPr>
        <w:t xml:space="preserve">) bile objavljene na mrežnoj stranici e-oglasna ploča Trgovačkog suda u Zagrebu i nalazile su se na uvidu u sobi </w:t>
      </w:r>
      <w:r w:rsidRPr="00CB6BF2" w:rsidR="008612E8">
        <w:rPr>
          <w:rFonts w:ascii="Arial" w:hAnsi="Arial" w:cs="Arial"/>
          <w:sz w:val="24"/>
          <w:szCs w:val="24"/>
        </w:rPr>
        <w:t>9/I u Trgovačkom sudu u Zagrebu, Livadarski put 7.</w:t>
      </w:r>
      <w:r w:rsidRPr="00CB6BF2" w:rsidR="00A50713">
        <w:rPr>
          <w:rFonts w:ascii="Arial" w:hAnsi="Arial" w:cs="Arial"/>
          <w:sz w:val="24"/>
          <w:szCs w:val="24"/>
        </w:rPr>
        <w:t xml:space="preserve">   </w:t>
      </w:r>
    </w:p>
    <w:p w:rsidRPr="00CB6BF2" w:rsidR="00E42E6C" w:rsidP="007648D9" w:rsidRDefault="00A50713">
      <w:pPr>
        <w:ind w:firstLine="720"/>
        <w:jc w:val="both"/>
        <w:rPr>
          <w:rFonts w:ascii="Arial" w:hAnsi="Arial" w:cs="Arial"/>
          <w:sz w:val="24"/>
          <w:szCs w:val="24"/>
        </w:rPr>
      </w:pPr>
      <w:r w:rsidRPr="00CB6BF2">
        <w:rPr>
          <w:rFonts w:ascii="Arial" w:hAnsi="Arial" w:cs="Arial"/>
          <w:sz w:val="24"/>
          <w:szCs w:val="24"/>
        </w:rPr>
        <w:t xml:space="preserve">Uz tablice su bile izložene i prijave svih vjerovnika koje su stigle u roku objave koji je određen rješenjem </w:t>
      </w:r>
      <w:r w:rsidRPr="00CB6BF2" w:rsidR="00D31E6F">
        <w:rPr>
          <w:rFonts w:ascii="Arial" w:hAnsi="Arial" w:cs="Arial"/>
          <w:sz w:val="24"/>
          <w:szCs w:val="24"/>
        </w:rPr>
        <w:t xml:space="preserve">od </w:t>
      </w:r>
      <w:r w:rsidR="00255E4B">
        <w:rPr>
          <w:rFonts w:ascii="Arial" w:hAnsi="Arial" w:cs="Arial"/>
          <w:sz w:val="24"/>
          <w:szCs w:val="24"/>
        </w:rPr>
        <w:t>22. siječnja 2025.</w:t>
      </w:r>
    </w:p>
    <w:p w:rsidRPr="00CB6BF2" w:rsidR="00A50713" w:rsidP="007648D9" w:rsidRDefault="00A50713">
      <w:pPr>
        <w:ind w:firstLine="720"/>
        <w:jc w:val="both"/>
        <w:rPr>
          <w:rFonts w:ascii="Arial" w:hAnsi="Arial" w:cs="Arial"/>
          <w:sz w:val="24"/>
          <w:szCs w:val="24"/>
        </w:rPr>
      </w:pPr>
      <w:r w:rsidRPr="00CB6BF2">
        <w:rPr>
          <w:rFonts w:ascii="Arial" w:hAnsi="Arial" w:cs="Arial"/>
          <w:sz w:val="24"/>
          <w:szCs w:val="24"/>
        </w:rPr>
        <w:t xml:space="preserve">Rješenje o utvrđenim i osporenim tražbinama objavit će se na mrežnoj stranici e-oglasna ploča sudova (čl. 265. st. 2. SZ). </w:t>
      </w:r>
    </w:p>
    <w:p w:rsidRPr="00CB6BF2" w:rsidR="00A50713" w:rsidP="007648D9" w:rsidRDefault="00A50713">
      <w:pPr>
        <w:ind w:firstLine="720"/>
        <w:jc w:val="both"/>
        <w:rPr>
          <w:rFonts w:ascii="Arial" w:hAnsi="Arial" w:cs="Arial"/>
          <w:sz w:val="24"/>
          <w:szCs w:val="24"/>
        </w:rPr>
      </w:pPr>
      <w:r w:rsidRPr="00CB6BF2">
        <w:rPr>
          <w:rFonts w:ascii="Arial" w:hAnsi="Arial" w:cs="Arial"/>
          <w:sz w:val="24"/>
          <w:szCs w:val="24"/>
        </w:rPr>
        <w:t xml:space="preserve">Vjerovnici čije tražbine budu osporene (čl. 266. SZ) bit će upućeni na parnicu u roku od 8 dana od dana pravomoćnosti rješenja o upućivanju u parnicu, odnosno primitka drugostupanjske odluke (čl. 267. st. 1. SZ.). </w:t>
      </w:r>
    </w:p>
    <w:p w:rsidRPr="00CB6BF2" w:rsidR="00A50713" w:rsidP="007648D9" w:rsidRDefault="00A50713">
      <w:pPr>
        <w:ind w:firstLine="720"/>
        <w:jc w:val="both"/>
        <w:rPr>
          <w:rFonts w:ascii="Arial" w:hAnsi="Arial" w:cs="Arial"/>
          <w:sz w:val="24"/>
          <w:szCs w:val="24"/>
        </w:rPr>
      </w:pPr>
      <w:r w:rsidRPr="00CB6BF2">
        <w:rPr>
          <w:rFonts w:ascii="Arial" w:hAnsi="Arial" w:cs="Arial"/>
          <w:sz w:val="24"/>
          <w:szCs w:val="24"/>
        </w:rPr>
        <w:t xml:space="preserve">Poziva se stečajni upravitelj određeno očitovati osporava li ili priznaje svaku prijavljenu tražbinu (čl. 260. st. 2. SZ). </w:t>
      </w:r>
    </w:p>
    <w:p w:rsidRPr="00CB6BF2" w:rsidR="00A50713" w:rsidP="007648D9" w:rsidRDefault="00A50713">
      <w:pPr>
        <w:ind w:firstLine="720"/>
        <w:jc w:val="both"/>
        <w:rPr>
          <w:rFonts w:ascii="Arial" w:hAnsi="Arial" w:cs="Arial"/>
          <w:sz w:val="24"/>
          <w:szCs w:val="24"/>
        </w:rPr>
      </w:pPr>
      <w:r w:rsidRPr="00CB6BF2">
        <w:rPr>
          <w:rFonts w:ascii="Arial" w:hAnsi="Arial" w:cs="Arial"/>
          <w:sz w:val="24"/>
          <w:szCs w:val="24"/>
        </w:rPr>
        <w:lastRenderedPageBreak/>
        <w:t>Prelazi se na ispitivanje svake pojedine tražbine.</w:t>
      </w:r>
    </w:p>
    <w:p w:rsidRPr="00CB6BF2" w:rsidR="000D1A95" w:rsidP="001C716F" w:rsidRDefault="000D1A95">
      <w:pPr>
        <w:ind w:firstLine="360"/>
        <w:jc w:val="both"/>
        <w:rPr>
          <w:rFonts w:ascii="Arial" w:hAnsi="Arial" w:cs="Arial"/>
          <w:sz w:val="24"/>
          <w:szCs w:val="24"/>
        </w:rPr>
      </w:pPr>
    </w:p>
    <w:p w:rsidRPr="00CB6BF2" w:rsidR="00A50713" w:rsidP="007648D9" w:rsidRDefault="00A50713">
      <w:pPr>
        <w:ind w:firstLine="720"/>
        <w:jc w:val="both"/>
        <w:rPr>
          <w:rFonts w:ascii="Arial" w:hAnsi="Arial" w:cs="Arial"/>
          <w:sz w:val="24"/>
          <w:szCs w:val="24"/>
        </w:rPr>
      </w:pPr>
      <w:r w:rsidRPr="00CB6BF2">
        <w:rPr>
          <w:rFonts w:ascii="Arial" w:hAnsi="Arial" w:cs="Arial"/>
          <w:sz w:val="24"/>
          <w:szCs w:val="24"/>
        </w:rPr>
        <w:t>Stečajni upravitelj izjavljuje da u ovom steča</w:t>
      </w:r>
      <w:r w:rsidRPr="00CB6BF2" w:rsidR="00E90AD3">
        <w:rPr>
          <w:rFonts w:ascii="Arial" w:hAnsi="Arial" w:cs="Arial"/>
          <w:sz w:val="24"/>
          <w:szCs w:val="24"/>
        </w:rPr>
        <w:t>jnom postupku ima vjerovnika</w:t>
      </w:r>
      <w:r w:rsidRPr="00CB6BF2" w:rsidR="00C778BB">
        <w:rPr>
          <w:rFonts w:ascii="Arial" w:hAnsi="Arial" w:cs="Arial"/>
          <w:sz w:val="24"/>
          <w:szCs w:val="24"/>
        </w:rPr>
        <w:t xml:space="preserve"> </w:t>
      </w:r>
      <w:r w:rsidRPr="00CB6BF2" w:rsidR="00E00C8F">
        <w:rPr>
          <w:rFonts w:ascii="Arial" w:hAnsi="Arial" w:cs="Arial"/>
          <w:sz w:val="24"/>
          <w:szCs w:val="24"/>
        </w:rPr>
        <w:t xml:space="preserve"> </w:t>
      </w:r>
      <w:r w:rsidR="00E51068">
        <w:rPr>
          <w:rFonts w:ascii="Arial" w:hAnsi="Arial" w:cs="Arial"/>
          <w:sz w:val="24"/>
          <w:szCs w:val="24"/>
        </w:rPr>
        <w:t>I i</w:t>
      </w:r>
      <w:r w:rsidRPr="00CB6BF2" w:rsidR="005C1481">
        <w:rPr>
          <w:rFonts w:ascii="Arial" w:hAnsi="Arial" w:cs="Arial"/>
          <w:sz w:val="24"/>
          <w:szCs w:val="24"/>
        </w:rPr>
        <w:t xml:space="preserve"> </w:t>
      </w:r>
      <w:r w:rsidRPr="00CB6BF2" w:rsidR="00D355B3">
        <w:rPr>
          <w:rFonts w:ascii="Arial" w:hAnsi="Arial" w:cs="Arial"/>
          <w:sz w:val="24"/>
          <w:szCs w:val="24"/>
        </w:rPr>
        <w:t xml:space="preserve">II. </w:t>
      </w:r>
      <w:r w:rsidRPr="00CB6BF2">
        <w:rPr>
          <w:rFonts w:ascii="Arial" w:hAnsi="Arial" w:cs="Arial"/>
          <w:sz w:val="24"/>
          <w:szCs w:val="24"/>
        </w:rPr>
        <w:t xml:space="preserve"> višeg isplatnog reda. </w:t>
      </w:r>
    </w:p>
    <w:p w:rsidRPr="00CB6BF2" w:rsidR="00C778BB" w:rsidP="00DA470F" w:rsidRDefault="00A50713">
      <w:pPr>
        <w:ind w:firstLine="720"/>
        <w:jc w:val="both"/>
        <w:rPr>
          <w:rFonts w:ascii="Arial" w:hAnsi="Arial" w:cs="Arial"/>
          <w:sz w:val="24"/>
          <w:szCs w:val="24"/>
        </w:rPr>
      </w:pPr>
      <w:r w:rsidRPr="00CB6BF2">
        <w:rPr>
          <w:rFonts w:ascii="Arial" w:hAnsi="Arial" w:cs="Arial"/>
          <w:sz w:val="24"/>
          <w:szCs w:val="24"/>
        </w:rPr>
        <w:t>Stečajni upravitelj čita pr</w:t>
      </w:r>
      <w:r w:rsidRPr="00CB6BF2" w:rsidR="00E90AD3">
        <w:rPr>
          <w:rFonts w:ascii="Arial" w:hAnsi="Arial" w:cs="Arial"/>
          <w:sz w:val="24"/>
          <w:szCs w:val="24"/>
        </w:rPr>
        <w:t>ijavljene tražbine vjerovnika</w:t>
      </w:r>
      <w:r w:rsidRPr="00CB6BF2" w:rsidR="001F173B">
        <w:rPr>
          <w:rFonts w:ascii="Arial" w:hAnsi="Arial" w:cs="Arial"/>
          <w:sz w:val="24"/>
          <w:szCs w:val="24"/>
        </w:rPr>
        <w:t xml:space="preserve"> </w:t>
      </w:r>
      <w:r w:rsidRPr="00CB6BF2" w:rsidR="00E00C8F">
        <w:rPr>
          <w:rFonts w:ascii="Arial" w:hAnsi="Arial" w:cs="Arial"/>
          <w:sz w:val="24"/>
          <w:szCs w:val="24"/>
        </w:rPr>
        <w:t xml:space="preserve"> </w:t>
      </w:r>
      <w:r w:rsidR="00E51068">
        <w:rPr>
          <w:rFonts w:ascii="Arial" w:hAnsi="Arial" w:cs="Arial"/>
          <w:sz w:val="24"/>
          <w:szCs w:val="24"/>
        </w:rPr>
        <w:t xml:space="preserve">I i </w:t>
      </w:r>
      <w:r w:rsidRPr="00CB6BF2" w:rsidR="00D355B3">
        <w:rPr>
          <w:rFonts w:ascii="Arial" w:hAnsi="Arial" w:cs="Arial"/>
          <w:sz w:val="24"/>
          <w:szCs w:val="24"/>
        </w:rPr>
        <w:t xml:space="preserve">II. </w:t>
      </w:r>
      <w:r w:rsidRPr="00CB6BF2">
        <w:rPr>
          <w:rFonts w:ascii="Arial" w:hAnsi="Arial" w:cs="Arial"/>
          <w:sz w:val="24"/>
          <w:szCs w:val="24"/>
        </w:rPr>
        <w:t xml:space="preserve"> višeg isplatnog reda.</w:t>
      </w:r>
    </w:p>
    <w:p w:rsidR="006E2E3E" w:rsidP="00E335FA" w:rsidRDefault="006E2E3E">
      <w:pPr>
        <w:pStyle w:val="TableParagraph"/>
        <w:spacing w:line="230" w:lineRule="atLeast"/>
        <w:rPr>
          <w:sz w:val="20"/>
        </w:rPr>
      </w:pPr>
    </w:p>
    <w:p w:rsidRPr="00D57585" w:rsidR="00687021" w:rsidP="00D57585" w:rsidRDefault="00174912">
      <w:pPr>
        <w:pStyle w:val="Odlomakpopisa"/>
        <w:numPr>
          <w:ilvl w:val="0"/>
          <w:numId w:val="5"/>
        </w:numPr>
        <w:rPr>
          <w:rFonts w:ascii="Arial" w:hAnsi="Arial" w:cs="Arial"/>
          <w:sz w:val="24"/>
          <w:szCs w:val="24"/>
        </w:rPr>
      </w:pPr>
      <w:r w:rsidRPr="00D57585">
        <w:rPr>
          <w:rFonts w:ascii="Arial" w:hAnsi="Arial" w:cs="Arial"/>
          <w:sz w:val="24"/>
          <w:szCs w:val="24"/>
        </w:rPr>
        <w:t xml:space="preserve">viši isplatni </w:t>
      </w:r>
      <w:r w:rsidRPr="00D57585" w:rsidR="005120A7">
        <w:rPr>
          <w:rFonts w:ascii="Arial" w:hAnsi="Arial" w:cs="Arial"/>
          <w:sz w:val="24"/>
          <w:szCs w:val="24"/>
        </w:rPr>
        <w:t>red</w:t>
      </w:r>
    </w:p>
    <w:tbl>
      <w:tblPr>
        <w:tblStyle w:val="TableNormal"/>
        <w:tblW w:w="5000"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firstRow="1" w:lastRow="1" w:firstColumn="1" w:lastColumn="1" w:noHBand="0" w:noVBand="0" w:val="01E0"/>
      </w:tblPr>
      <w:tblGrid>
        <w:gridCol w:w="731"/>
        <w:gridCol w:w="1514"/>
        <w:gridCol w:w="1275"/>
        <w:gridCol w:w="1231"/>
        <w:gridCol w:w="1555"/>
        <w:gridCol w:w="1620"/>
        <w:gridCol w:w="1707"/>
      </w:tblGrid>
      <w:tr w:rsidRPr="00DA470F" w:rsidR="00006E3D" w:rsidTr="00592D5B">
        <w:trPr>
          <w:trHeight w:val="1550"/>
        </w:trPr>
        <w:tc>
          <w:tcPr>
            <w:tcW w:w="379" w:type="pct"/>
          </w:tcPr>
          <w:p w:rsidRPr="00592D5B" w:rsidR="00006E3D" w:rsidP="00006E3D" w:rsidRDefault="00006E3D">
            <w:pPr>
              <w:pStyle w:val="TableParagraph"/>
              <w:ind w:left="136" w:right="129" w:firstLine="1"/>
              <w:jc w:val="center"/>
              <w:rPr>
                <w:rFonts w:ascii="Arial" w:hAnsi="Arial" w:cs="Arial"/>
                <w:spacing w:val="-4"/>
                <w:sz w:val="20"/>
                <w:szCs w:val="20"/>
              </w:rPr>
            </w:pPr>
            <w:r w:rsidRPr="00592D5B">
              <w:rPr>
                <w:rFonts w:ascii="Arial" w:hAnsi="Arial" w:cs="Arial"/>
                <w:spacing w:val="-4"/>
                <w:sz w:val="20"/>
                <w:szCs w:val="20"/>
              </w:rPr>
              <w:t>Red.</w:t>
            </w:r>
          </w:p>
          <w:p w:rsidRPr="00592D5B" w:rsidR="00006E3D" w:rsidP="00006E3D" w:rsidRDefault="00006E3D">
            <w:pPr>
              <w:pStyle w:val="TableParagraph"/>
              <w:ind w:left="136" w:right="129" w:firstLine="1"/>
              <w:rPr>
                <w:rFonts w:ascii="Arial" w:hAnsi="Arial" w:cs="Arial"/>
                <w:sz w:val="20"/>
                <w:szCs w:val="20"/>
              </w:rPr>
            </w:pPr>
            <w:r w:rsidRPr="00592D5B">
              <w:rPr>
                <w:rFonts w:ascii="Arial" w:hAnsi="Arial" w:cs="Arial"/>
                <w:spacing w:val="-4"/>
                <w:sz w:val="20"/>
                <w:szCs w:val="20"/>
              </w:rPr>
              <w:t xml:space="preserve">   br. </w:t>
            </w:r>
          </w:p>
        </w:tc>
        <w:tc>
          <w:tcPr>
            <w:tcW w:w="786" w:type="pct"/>
          </w:tcPr>
          <w:p w:rsidRPr="00592D5B" w:rsidR="00006E3D" w:rsidP="00354357" w:rsidRDefault="00006E3D">
            <w:pPr>
              <w:pStyle w:val="TableParagraph"/>
              <w:spacing w:before="44"/>
              <w:ind w:left="218" w:right="213" w:hanging="1"/>
              <w:jc w:val="center"/>
              <w:rPr>
                <w:rFonts w:ascii="Arial" w:hAnsi="Arial" w:cs="Arial"/>
                <w:sz w:val="20"/>
                <w:szCs w:val="20"/>
              </w:rPr>
            </w:pPr>
            <w:r w:rsidRPr="00592D5B">
              <w:rPr>
                <w:rFonts w:ascii="Arial" w:hAnsi="Arial" w:cs="Arial"/>
                <w:sz w:val="20"/>
                <w:szCs w:val="20"/>
              </w:rPr>
              <w:t>Ime i prezime / tvrtka</w:t>
            </w:r>
            <w:r w:rsidRPr="00592D5B">
              <w:rPr>
                <w:rFonts w:ascii="Arial" w:hAnsi="Arial" w:cs="Arial"/>
                <w:spacing w:val="40"/>
                <w:sz w:val="20"/>
                <w:szCs w:val="20"/>
              </w:rPr>
              <w:t xml:space="preserve"> </w:t>
            </w:r>
            <w:r w:rsidRPr="00592D5B">
              <w:rPr>
                <w:rFonts w:ascii="Arial" w:hAnsi="Arial" w:cs="Arial"/>
                <w:sz w:val="20"/>
                <w:szCs w:val="20"/>
              </w:rPr>
              <w:t xml:space="preserve">ili </w:t>
            </w:r>
            <w:r w:rsidRPr="00592D5B">
              <w:rPr>
                <w:rFonts w:ascii="Arial" w:hAnsi="Arial" w:cs="Arial"/>
                <w:spacing w:val="-2"/>
                <w:sz w:val="20"/>
                <w:szCs w:val="20"/>
              </w:rPr>
              <w:t>naziv vjerovnika</w:t>
            </w:r>
          </w:p>
        </w:tc>
        <w:tc>
          <w:tcPr>
            <w:tcW w:w="662" w:type="pct"/>
          </w:tcPr>
          <w:p w:rsidRPr="00592D5B" w:rsidR="00006E3D" w:rsidP="00354357" w:rsidRDefault="00006E3D">
            <w:pPr>
              <w:pStyle w:val="TableParagraph"/>
              <w:spacing w:before="181"/>
              <w:rPr>
                <w:rFonts w:ascii="Arial" w:hAnsi="Arial" w:cs="Arial"/>
                <w:b/>
                <w:sz w:val="20"/>
                <w:szCs w:val="20"/>
              </w:rPr>
            </w:pPr>
          </w:p>
          <w:p w:rsidRPr="00592D5B" w:rsidR="00006E3D" w:rsidP="00354357" w:rsidRDefault="00654922">
            <w:pPr>
              <w:pStyle w:val="TableParagraph"/>
              <w:ind w:left="72" w:right="67"/>
              <w:jc w:val="center"/>
              <w:rPr>
                <w:rFonts w:ascii="Arial" w:hAnsi="Arial" w:cs="Arial"/>
                <w:sz w:val="20"/>
                <w:szCs w:val="20"/>
              </w:rPr>
            </w:pPr>
            <w:r w:rsidRPr="00592D5B">
              <w:rPr>
                <w:rFonts w:ascii="Arial" w:hAnsi="Arial" w:cs="Arial"/>
                <w:sz w:val="20"/>
                <w:szCs w:val="20"/>
              </w:rPr>
              <w:t>Adresa</w:t>
            </w:r>
            <w:r w:rsidRPr="00592D5B">
              <w:rPr>
                <w:rFonts w:ascii="Arial" w:hAnsi="Arial" w:cs="Arial"/>
                <w:spacing w:val="-15"/>
                <w:sz w:val="20"/>
                <w:szCs w:val="20"/>
              </w:rPr>
              <w:t xml:space="preserve"> </w:t>
            </w:r>
            <w:r w:rsidRPr="00592D5B">
              <w:rPr>
                <w:rFonts w:ascii="Arial" w:hAnsi="Arial" w:cs="Arial"/>
                <w:sz w:val="20"/>
                <w:szCs w:val="20"/>
              </w:rPr>
              <w:t>/</w:t>
            </w:r>
            <w:r w:rsidRPr="00592D5B">
              <w:rPr>
                <w:rFonts w:ascii="Arial" w:hAnsi="Arial" w:cs="Arial"/>
                <w:spacing w:val="-15"/>
                <w:sz w:val="20"/>
                <w:szCs w:val="20"/>
              </w:rPr>
              <w:t xml:space="preserve"> </w:t>
            </w:r>
            <w:r w:rsidRPr="00592D5B">
              <w:rPr>
                <w:rFonts w:ascii="Arial" w:hAnsi="Arial" w:cs="Arial"/>
                <w:sz w:val="20"/>
                <w:szCs w:val="20"/>
              </w:rPr>
              <w:t xml:space="preserve">sjedište </w:t>
            </w:r>
            <w:r w:rsidRPr="00592D5B">
              <w:rPr>
                <w:rFonts w:ascii="Arial" w:hAnsi="Arial" w:cs="Arial"/>
                <w:spacing w:val="-2"/>
                <w:sz w:val="20"/>
                <w:szCs w:val="20"/>
              </w:rPr>
              <w:t>vjerovnika</w:t>
            </w:r>
          </w:p>
        </w:tc>
        <w:tc>
          <w:tcPr>
            <w:tcW w:w="639" w:type="pct"/>
          </w:tcPr>
          <w:p w:rsidRPr="00592D5B" w:rsidR="00006E3D" w:rsidP="00006E3D" w:rsidRDefault="00006E3D">
            <w:pPr>
              <w:pStyle w:val="TableParagraph"/>
              <w:spacing w:before="181"/>
              <w:ind w:left="135" w:right="128" w:hanging="1"/>
              <w:jc w:val="center"/>
              <w:rPr>
                <w:rFonts w:ascii="Arial" w:hAnsi="Arial" w:cs="Arial"/>
                <w:sz w:val="20"/>
                <w:szCs w:val="20"/>
              </w:rPr>
            </w:pPr>
            <w:r w:rsidRPr="00592D5B">
              <w:rPr>
                <w:rFonts w:ascii="Arial" w:hAnsi="Arial" w:cs="Arial"/>
                <w:spacing w:val="-4"/>
                <w:sz w:val="20"/>
                <w:szCs w:val="20"/>
              </w:rPr>
              <w:t xml:space="preserve">Iznos </w:t>
            </w:r>
            <w:r w:rsidRPr="00592D5B">
              <w:rPr>
                <w:rFonts w:ascii="Arial" w:hAnsi="Arial" w:cs="Arial"/>
                <w:spacing w:val="-2"/>
                <w:sz w:val="20"/>
                <w:szCs w:val="20"/>
              </w:rPr>
              <w:t xml:space="preserve">prijavljen </w:t>
            </w:r>
            <w:r w:rsidRPr="00592D5B">
              <w:rPr>
                <w:rFonts w:ascii="Arial" w:hAnsi="Arial" w:cs="Arial"/>
                <w:sz w:val="20"/>
                <w:szCs w:val="20"/>
              </w:rPr>
              <w:t>e</w:t>
            </w:r>
            <w:r w:rsidRPr="00592D5B">
              <w:rPr>
                <w:rFonts w:ascii="Arial" w:hAnsi="Arial" w:cs="Arial"/>
                <w:spacing w:val="-15"/>
                <w:sz w:val="20"/>
                <w:szCs w:val="20"/>
              </w:rPr>
              <w:t xml:space="preserve"> </w:t>
            </w:r>
            <w:r w:rsidRPr="00592D5B">
              <w:rPr>
                <w:rFonts w:ascii="Arial" w:hAnsi="Arial" w:cs="Arial"/>
                <w:sz w:val="20"/>
                <w:szCs w:val="20"/>
              </w:rPr>
              <w:t xml:space="preserve">tražbine </w:t>
            </w:r>
            <w:r w:rsidRPr="00592D5B">
              <w:rPr>
                <w:rFonts w:ascii="Arial" w:hAnsi="Arial" w:cs="Arial"/>
                <w:spacing w:val="-2"/>
                <w:sz w:val="20"/>
                <w:szCs w:val="20"/>
              </w:rPr>
              <w:t>(Eur)</w:t>
            </w:r>
            <w:r w:rsidRPr="00592D5B">
              <w:rPr>
                <w:rFonts w:ascii="Arial" w:hAnsi="Arial" w:cs="Arial"/>
                <w:sz w:val="20"/>
                <w:szCs w:val="20"/>
              </w:rPr>
              <w:t xml:space="preserve"> </w:t>
            </w:r>
          </w:p>
        </w:tc>
        <w:tc>
          <w:tcPr>
            <w:tcW w:w="807" w:type="pct"/>
          </w:tcPr>
          <w:p w:rsidRPr="00592D5B" w:rsidR="00006E3D" w:rsidP="00354357" w:rsidRDefault="00006E3D">
            <w:pPr>
              <w:pStyle w:val="TableParagraph"/>
              <w:spacing w:before="181"/>
              <w:ind w:left="60" w:right="52"/>
              <w:jc w:val="center"/>
              <w:rPr>
                <w:rFonts w:ascii="Arial" w:hAnsi="Arial" w:cs="Arial"/>
                <w:sz w:val="20"/>
                <w:szCs w:val="20"/>
              </w:rPr>
            </w:pPr>
            <w:r w:rsidRPr="00592D5B">
              <w:rPr>
                <w:rFonts w:ascii="Arial" w:hAnsi="Arial" w:cs="Arial"/>
                <w:spacing w:val="-2"/>
                <w:sz w:val="20"/>
                <w:szCs w:val="20"/>
              </w:rPr>
              <w:t>Pravna osnova prijavljene tražbine</w:t>
            </w:r>
          </w:p>
        </w:tc>
        <w:tc>
          <w:tcPr>
            <w:tcW w:w="841" w:type="pct"/>
          </w:tcPr>
          <w:p w:rsidRPr="00592D5B" w:rsidR="00006E3D" w:rsidP="00354357" w:rsidRDefault="00006E3D">
            <w:pPr>
              <w:pStyle w:val="TableParagraph"/>
              <w:spacing w:before="140"/>
              <w:ind w:left="240" w:right="232" w:firstLine="127"/>
              <w:rPr>
                <w:rFonts w:ascii="Arial" w:hAnsi="Arial" w:cs="Arial"/>
                <w:sz w:val="20"/>
                <w:szCs w:val="20"/>
              </w:rPr>
            </w:pPr>
            <w:r w:rsidRPr="00592D5B">
              <w:rPr>
                <w:rFonts w:ascii="Arial" w:hAnsi="Arial" w:cs="Arial"/>
                <w:spacing w:val="-2"/>
                <w:sz w:val="20"/>
                <w:szCs w:val="20"/>
              </w:rPr>
              <w:t>Iznos priznate tražbine</w:t>
            </w:r>
          </w:p>
          <w:p w:rsidRPr="00592D5B" w:rsidR="00006E3D" w:rsidP="00354357" w:rsidRDefault="00006E3D">
            <w:pPr>
              <w:pStyle w:val="TableParagraph"/>
              <w:spacing w:before="82"/>
              <w:ind w:left="372"/>
              <w:rPr>
                <w:rFonts w:ascii="Arial" w:hAnsi="Arial" w:cs="Arial"/>
                <w:sz w:val="20"/>
                <w:szCs w:val="20"/>
              </w:rPr>
            </w:pPr>
            <w:r w:rsidRPr="00592D5B">
              <w:rPr>
                <w:rFonts w:ascii="Arial" w:hAnsi="Arial" w:cs="Arial"/>
                <w:spacing w:val="-2"/>
                <w:sz w:val="20"/>
                <w:szCs w:val="20"/>
              </w:rPr>
              <w:t>(Eur)</w:t>
            </w:r>
          </w:p>
        </w:tc>
        <w:tc>
          <w:tcPr>
            <w:tcW w:w="887" w:type="pct"/>
          </w:tcPr>
          <w:p w:rsidRPr="00592D5B" w:rsidR="00006E3D" w:rsidP="00354357" w:rsidRDefault="00D545DA">
            <w:pPr>
              <w:pStyle w:val="TableParagraph"/>
              <w:spacing w:before="181"/>
              <w:ind w:left="298" w:right="297" w:firstLine="52"/>
              <w:jc w:val="both"/>
              <w:rPr>
                <w:rFonts w:ascii="Arial" w:hAnsi="Arial" w:cs="Arial"/>
                <w:sz w:val="20"/>
                <w:szCs w:val="20"/>
              </w:rPr>
            </w:pPr>
            <w:r w:rsidRPr="00592D5B">
              <w:rPr>
                <w:rFonts w:ascii="Arial" w:hAnsi="Arial" w:cs="Arial"/>
                <w:sz w:val="20"/>
                <w:szCs w:val="20"/>
              </w:rPr>
              <w:t xml:space="preserve">Pravna osnova priznate </w:t>
            </w:r>
            <w:r w:rsidRPr="00592D5B">
              <w:rPr>
                <w:rFonts w:ascii="Arial" w:hAnsi="Arial" w:cs="Arial"/>
                <w:spacing w:val="-2"/>
                <w:sz w:val="20"/>
                <w:szCs w:val="20"/>
              </w:rPr>
              <w:t>tražbine</w:t>
            </w:r>
          </w:p>
        </w:tc>
      </w:tr>
      <w:tr w:rsidRPr="00DA470F" w:rsidR="00654922" w:rsidTr="00592D5B">
        <w:trPr>
          <w:trHeight w:val="1550"/>
        </w:trPr>
        <w:tc>
          <w:tcPr>
            <w:tcW w:w="379" w:type="pct"/>
          </w:tcPr>
          <w:p w:rsidRPr="00DA470F" w:rsidR="00654922" w:rsidP="00654922" w:rsidRDefault="00654922">
            <w:pPr>
              <w:pStyle w:val="TableParagraph"/>
              <w:spacing w:before="181"/>
              <w:ind w:left="136" w:right="129" w:firstLine="1"/>
              <w:jc w:val="center"/>
              <w:rPr>
                <w:rFonts w:ascii="Arial" w:hAnsi="Arial" w:cs="Arial"/>
                <w:spacing w:val="-4"/>
                <w:sz w:val="18"/>
                <w:szCs w:val="18"/>
              </w:rPr>
            </w:pPr>
            <w:r w:rsidRPr="002A172A">
              <w:rPr>
                <w:rFonts w:ascii="Arial" w:hAnsi="Arial" w:cs="Arial"/>
                <w:bCs/>
                <w:sz w:val="18"/>
                <w:szCs w:val="18"/>
              </w:rPr>
              <w:t>1.</w:t>
            </w:r>
          </w:p>
        </w:tc>
        <w:tc>
          <w:tcPr>
            <w:tcW w:w="786" w:type="pct"/>
          </w:tcPr>
          <w:p w:rsidRPr="00AA3788" w:rsidR="00654922" w:rsidP="00654922" w:rsidRDefault="00654922">
            <w:pPr>
              <w:pStyle w:val="TableParagraph"/>
              <w:spacing w:before="44"/>
              <w:ind w:right="213"/>
              <w:rPr>
                <w:rFonts w:ascii="Arial" w:hAnsi="Arial" w:cs="Arial"/>
                <w:sz w:val="18"/>
                <w:szCs w:val="18"/>
              </w:rPr>
            </w:pPr>
            <w:r w:rsidRPr="00AA3788">
              <w:rPr>
                <w:rFonts w:ascii="Arial" w:hAnsi="Arial" w:cs="Arial"/>
                <w:spacing w:val="-2"/>
                <w:sz w:val="20"/>
              </w:rPr>
              <w:t xml:space="preserve">Republika Hrvatska, Ministarstvo </w:t>
            </w:r>
            <w:r w:rsidRPr="00AA3788">
              <w:rPr>
                <w:rFonts w:ascii="Arial" w:hAnsi="Arial" w:cs="Arial"/>
                <w:sz w:val="20"/>
              </w:rPr>
              <w:t>financija,</w:t>
            </w:r>
            <w:r w:rsidRPr="00AA3788">
              <w:rPr>
                <w:rFonts w:ascii="Arial" w:hAnsi="Arial" w:cs="Arial"/>
                <w:spacing w:val="-13"/>
                <w:sz w:val="20"/>
              </w:rPr>
              <w:t xml:space="preserve"> </w:t>
            </w:r>
            <w:r w:rsidRPr="00AA3788">
              <w:rPr>
                <w:rFonts w:ascii="Arial" w:hAnsi="Arial" w:cs="Arial"/>
                <w:sz w:val="20"/>
              </w:rPr>
              <w:t xml:space="preserve">Porezna uprava, PU Krapina, OIB: </w:t>
            </w:r>
            <w:r w:rsidRPr="00AA3788">
              <w:rPr>
                <w:rFonts w:ascii="Arial" w:hAnsi="Arial" w:cs="Arial"/>
                <w:spacing w:val="-2"/>
                <w:sz w:val="20"/>
              </w:rPr>
              <w:t>18683136487</w:t>
            </w:r>
          </w:p>
        </w:tc>
        <w:tc>
          <w:tcPr>
            <w:tcW w:w="662" w:type="pct"/>
          </w:tcPr>
          <w:p w:rsidRPr="00AA3788" w:rsidR="00654922" w:rsidP="00654922" w:rsidRDefault="00AA3788">
            <w:pPr>
              <w:pStyle w:val="TableParagraph"/>
              <w:spacing w:before="181"/>
              <w:rPr>
                <w:rFonts w:ascii="Arial" w:hAnsi="Arial" w:cs="Arial"/>
                <w:b/>
                <w:sz w:val="18"/>
                <w:szCs w:val="18"/>
              </w:rPr>
            </w:pPr>
            <w:r w:rsidRPr="00AA3788">
              <w:rPr>
                <w:rFonts w:ascii="Arial" w:hAnsi="Arial" w:cs="Arial"/>
                <w:sz w:val="20"/>
              </w:rPr>
              <w:t>Krapina,</w:t>
            </w:r>
            <w:r w:rsidRPr="00AA3788">
              <w:rPr>
                <w:rFonts w:ascii="Arial" w:hAnsi="Arial" w:cs="Arial"/>
                <w:spacing w:val="-13"/>
                <w:sz w:val="20"/>
              </w:rPr>
              <w:t xml:space="preserve"> </w:t>
            </w:r>
            <w:r w:rsidRPr="00AA3788">
              <w:rPr>
                <w:rFonts w:ascii="Arial" w:hAnsi="Arial" w:cs="Arial"/>
                <w:sz w:val="20"/>
              </w:rPr>
              <w:t>Ivana Rendića 5</w:t>
            </w:r>
          </w:p>
        </w:tc>
        <w:tc>
          <w:tcPr>
            <w:tcW w:w="639" w:type="pct"/>
          </w:tcPr>
          <w:p w:rsidRPr="00AA3788" w:rsidR="00654922" w:rsidP="00654922" w:rsidRDefault="00AA3788">
            <w:pPr>
              <w:pStyle w:val="TableParagraph"/>
              <w:spacing w:before="181"/>
              <w:ind w:left="135" w:right="128" w:hanging="1"/>
              <w:jc w:val="center"/>
              <w:rPr>
                <w:rFonts w:ascii="Arial" w:hAnsi="Arial" w:cs="Arial"/>
                <w:spacing w:val="-4"/>
                <w:sz w:val="18"/>
                <w:szCs w:val="18"/>
              </w:rPr>
            </w:pPr>
            <w:r w:rsidRPr="00AA3788">
              <w:rPr>
                <w:rFonts w:ascii="Arial" w:hAnsi="Arial" w:cs="Arial"/>
                <w:spacing w:val="-2"/>
                <w:sz w:val="20"/>
              </w:rPr>
              <w:t>2.301,43</w:t>
            </w:r>
          </w:p>
        </w:tc>
        <w:tc>
          <w:tcPr>
            <w:tcW w:w="807" w:type="pct"/>
          </w:tcPr>
          <w:p w:rsidR="00592D5B" w:rsidP="00592D5B" w:rsidRDefault="00592D5B">
            <w:pPr>
              <w:pStyle w:val="TableParagraph"/>
              <w:ind w:left="51" w:right="3"/>
              <w:rPr>
                <w:rFonts w:ascii="Arial" w:hAnsi="Arial" w:cs="Arial"/>
                <w:spacing w:val="-4"/>
                <w:sz w:val="20"/>
              </w:rPr>
            </w:pPr>
            <w:r w:rsidRPr="00AA3788">
              <w:rPr>
                <w:rFonts w:ascii="Arial" w:hAnsi="Arial" w:cs="Arial"/>
                <w:sz w:val="20"/>
              </w:rPr>
              <w:t>JOPPD</w:t>
            </w:r>
            <w:r w:rsidRPr="00AA3788">
              <w:rPr>
                <w:rFonts w:ascii="Arial" w:hAnsi="Arial" w:cs="Arial"/>
                <w:spacing w:val="-3"/>
                <w:sz w:val="20"/>
              </w:rPr>
              <w:t xml:space="preserve"> </w:t>
            </w:r>
            <w:r w:rsidRPr="00AA3788">
              <w:rPr>
                <w:rFonts w:ascii="Arial" w:hAnsi="Arial" w:cs="Arial"/>
                <w:sz w:val="20"/>
              </w:rPr>
              <w:t>obrasci</w:t>
            </w:r>
          </w:p>
          <w:p w:rsidR="00592D5B" w:rsidP="00592D5B" w:rsidRDefault="00592D5B">
            <w:pPr>
              <w:pStyle w:val="TableParagraph"/>
              <w:ind w:left="51" w:right="3"/>
              <w:rPr>
                <w:rFonts w:ascii="Arial" w:hAnsi="Arial" w:cs="Arial"/>
                <w:sz w:val="20"/>
              </w:rPr>
            </w:pPr>
            <w:r w:rsidRPr="00AA3788">
              <w:rPr>
                <w:rFonts w:ascii="Arial" w:hAnsi="Arial" w:cs="Arial"/>
                <w:spacing w:val="-2"/>
                <w:sz w:val="20"/>
              </w:rPr>
              <w:t>22365,</w:t>
            </w:r>
            <w:r w:rsidRPr="00AA3788">
              <w:rPr>
                <w:rFonts w:ascii="Arial" w:hAnsi="Arial" w:cs="Arial"/>
                <w:sz w:val="20"/>
              </w:rPr>
              <w:t>23326,</w:t>
            </w:r>
            <w:r w:rsidRPr="00AA3788">
              <w:rPr>
                <w:rFonts w:ascii="Arial" w:hAnsi="Arial" w:cs="Arial"/>
                <w:spacing w:val="-1"/>
                <w:sz w:val="20"/>
              </w:rPr>
              <w:t xml:space="preserve"> </w:t>
            </w:r>
            <w:r w:rsidRPr="00AA3788">
              <w:rPr>
                <w:rFonts w:ascii="Arial" w:hAnsi="Arial" w:cs="Arial"/>
                <w:sz w:val="20"/>
              </w:rPr>
              <w:t xml:space="preserve">24060, </w:t>
            </w:r>
            <w:r w:rsidRPr="00AA3788">
              <w:rPr>
                <w:rFonts w:ascii="Arial" w:hAnsi="Arial" w:cs="Arial"/>
                <w:spacing w:val="-2"/>
                <w:sz w:val="20"/>
              </w:rPr>
              <w:t>24213,</w:t>
            </w:r>
          </w:p>
          <w:p w:rsidRPr="00AA3788" w:rsidR="00654922" w:rsidP="00592D5B" w:rsidRDefault="00592D5B">
            <w:pPr>
              <w:pStyle w:val="Default"/>
              <w:rPr>
                <w:rFonts w:ascii="Arial" w:hAnsi="Arial" w:cs="Arial"/>
                <w:sz w:val="18"/>
                <w:szCs w:val="18"/>
              </w:rPr>
            </w:pPr>
            <w:r w:rsidRPr="00AA3788">
              <w:rPr>
                <w:rFonts w:ascii="Arial" w:hAnsi="Arial" w:cs="Arial"/>
                <w:sz w:val="20"/>
              </w:rPr>
              <w:t>24243,</w:t>
            </w:r>
            <w:r w:rsidRPr="00AA3788">
              <w:rPr>
                <w:rFonts w:ascii="Arial" w:hAnsi="Arial" w:cs="Arial"/>
                <w:spacing w:val="-1"/>
                <w:sz w:val="20"/>
              </w:rPr>
              <w:t xml:space="preserve"> </w:t>
            </w:r>
            <w:r w:rsidRPr="00AA3788">
              <w:rPr>
                <w:rFonts w:ascii="Arial" w:hAnsi="Arial" w:cs="Arial"/>
                <w:spacing w:val="-2"/>
                <w:sz w:val="20"/>
              </w:rPr>
              <w:t>24274</w:t>
            </w:r>
          </w:p>
        </w:tc>
        <w:tc>
          <w:tcPr>
            <w:tcW w:w="841" w:type="pct"/>
          </w:tcPr>
          <w:p w:rsidRPr="00AA3788" w:rsidR="00654922" w:rsidP="00654922" w:rsidRDefault="00AA3788">
            <w:pPr>
              <w:pStyle w:val="TableParagraph"/>
              <w:spacing w:before="140"/>
              <w:ind w:left="240" w:right="232" w:firstLine="127"/>
              <w:rPr>
                <w:rFonts w:ascii="Arial" w:hAnsi="Arial" w:cs="Arial"/>
                <w:spacing w:val="-2"/>
                <w:sz w:val="18"/>
                <w:szCs w:val="18"/>
              </w:rPr>
            </w:pPr>
            <w:r w:rsidRPr="00AA3788">
              <w:rPr>
                <w:rFonts w:ascii="Arial" w:hAnsi="Arial" w:cs="Arial"/>
                <w:spacing w:val="-2"/>
                <w:sz w:val="20"/>
              </w:rPr>
              <w:t>2.301,43</w:t>
            </w:r>
          </w:p>
        </w:tc>
        <w:tc>
          <w:tcPr>
            <w:tcW w:w="887" w:type="pct"/>
          </w:tcPr>
          <w:p w:rsidR="00AA3788" w:rsidP="00592D5B" w:rsidRDefault="00AA3788">
            <w:pPr>
              <w:pStyle w:val="TableParagraph"/>
              <w:ind w:left="51" w:right="3"/>
              <w:rPr>
                <w:rFonts w:ascii="Arial" w:hAnsi="Arial" w:cs="Arial"/>
                <w:spacing w:val="-4"/>
                <w:sz w:val="20"/>
              </w:rPr>
            </w:pPr>
            <w:r w:rsidRPr="00AA3788">
              <w:rPr>
                <w:rFonts w:ascii="Arial" w:hAnsi="Arial" w:cs="Arial"/>
                <w:sz w:val="20"/>
              </w:rPr>
              <w:t>JOPPD</w:t>
            </w:r>
            <w:r w:rsidRPr="00AA3788">
              <w:rPr>
                <w:rFonts w:ascii="Arial" w:hAnsi="Arial" w:cs="Arial"/>
                <w:spacing w:val="-3"/>
                <w:sz w:val="20"/>
              </w:rPr>
              <w:t xml:space="preserve"> </w:t>
            </w:r>
            <w:r w:rsidRPr="00AA3788">
              <w:rPr>
                <w:rFonts w:ascii="Arial" w:hAnsi="Arial" w:cs="Arial"/>
                <w:sz w:val="20"/>
              </w:rPr>
              <w:t>obrasci</w:t>
            </w:r>
          </w:p>
          <w:p w:rsidR="00592D5B" w:rsidP="00592D5B" w:rsidRDefault="00AA3788">
            <w:pPr>
              <w:pStyle w:val="TableParagraph"/>
              <w:ind w:left="51" w:right="3"/>
              <w:rPr>
                <w:rFonts w:ascii="Arial" w:hAnsi="Arial" w:cs="Arial"/>
                <w:sz w:val="20"/>
              </w:rPr>
            </w:pPr>
            <w:r w:rsidRPr="00AA3788">
              <w:rPr>
                <w:rFonts w:ascii="Arial" w:hAnsi="Arial" w:cs="Arial"/>
                <w:spacing w:val="-2"/>
                <w:sz w:val="20"/>
              </w:rPr>
              <w:t>22365,</w:t>
            </w:r>
            <w:r w:rsidRPr="00AA3788">
              <w:rPr>
                <w:rFonts w:ascii="Arial" w:hAnsi="Arial" w:cs="Arial"/>
                <w:sz w:val="20"/>
              </w:rPr>
              <w:t>23326,</w:t>
            </w:r>
            <w:r w:rsidRPr="00AA3788">
              <w:rPr>
                <w:rFonts w:ascii="Arial" w:hAnsi="Arial" w:cs="Arial"/>
                <w:spacing w:val="-1"/>
                <w:sz w:val="20"/>
              </w:rPr>
              <w:t xml:space="preserve"> </w:t>
            </w:r>
            <w:r w:rsidRPr="00AA3788">
              <w:rPr>
                <w:rFonts w:ascii="Arial" w:hAnsi="Arial" w:cs="Arial"/>
                <w:sz w:val="20"/>
              </w:rPr>
              <w:t xml:space="preserve">24060, </w:t>
            </w:r>
            <w:r w:rsidRPr="00AA3788">
              <w:rPr>
                <w:rFonts w:ascii="Arial" w:hAnsi="Arial" w:cs="Arial"/>
                <w:spacing w:val="-2"/>
                <w:sz w:val="20"/>
              </w:rPr>
              <w:t>24213,</w:t>
            </w:r>
          </w:p>
          <w:p w:rsidRPr="00592D5B" w:rsidR="00654922" w:rsidP="00592D5B" w:rsidRDefault="00AA3788">
            <w:pPr>
              <w:pStyle w:val="TableParagraph"/>
              <w:ind w:left="51" w:right="3"/>
              <w:rPr>
                <w:rFonts w:ascii="Arial" w:hAnsi="Arial" w:cs="Arial"/>
                <w:sz w:val="20"/>
              </w:rPr>
            </w:pPr>
            <w:r w:rsidRPr="00AA3788">
              <w:rPr>
                <w:rFonts w:ascii="Arial" w:hAnsi="Arial" w:cs="Arial"/>
                <w:sz w:val="20"/>
              </w:rPr>
              <w:t>24243,</w:t>
            </w:r>
            <w:r w:rsidRPr="00AA3788">
              <w:rPr>
                <w:rFonts w:ascii="Arial" w:hAnsi="Arial" w:cs="Arial"/>
                <w:spacing w:val="-1"/>
                <w:sz w:val="20"/>
              </w:rPr>
              <w:t xml:space="preserve"> </w:t>
            </w:r>
            <w:r w:rsidRPr="00AA3788">
              <w:rPr>
                <w:rFonts w:ascii="Arial" w:hAnsi="Arial" w:cs="Arial"/>
                <w:spacing w:val="-2"/>
                <w:sz w:val="20"/>
              </w:rPr>
              <w:t>24274</w:t>
            </w:r>
          </w:p>
        </w:tc>
      </w:tr>
    </w:tbl>
    <w:p w:rsidR="005120A7" w:rsidP="005120A7" w:rsidRDefault="005120A7">
      <w:pPr>
        <w:pStyle w:val="Default"/>
      </w:pPr>
    </w:p>
    <w:p w:rsidR="00592D5B" w:rsidP="0063109F" w:rsidRDefault="00592D5B">
      <w:pPr>
        <w:overflowPunct/>
        <w:autoSpaceDE/>
        <w:autoSpaceDN/>
        <w:adjustRightInd/>
        <w:textAlignment w:val="auto"/>
        <w:rPr>
          <w:rFonts w:ascii="Arial" w:hAnsi="Arial" w:cs="Arial"/>
          <w:sz w:val="24"/>
          <w:szCs w:val="24"/>
        </w:rPr>
      </w:pPr>
    </w:p>
    <w:p w:rsidR="00592D5B" w:rsidP="00592D5B" w:rsidRDefault="00592D5B">
      <w:pPr>
        <w:pStyle w:val="Odlomakpopisa"/>
        <w:numPr>
          <w:ilvl w:val="0"/>
          <w:numId w:val="5"/>
        </w:numPr>
        <w:rPr>
          <w:rFonts w:ascii="Arial" w:hAnsi="Arial" w:cs="Arial"/>
          <w:sz w:val="24"/>
          <w:szCs w:val="24"/>
        </w:rPr>
      </w:pPr>
      <w:r>
        <w:rPr>
          <w:rFonts w:ascii="Arial" w:hAnsi="Arial" w:cs="Arial"/>
          <w:sz w:val="24"/>
          <w:szCs w:val="24"/>
        </w:rPr>
        <w:t>viši isplatni red</w:t>
      </w:r>
    </w:p>
    <w:tbl>
      <w:tblPr>
        <w:tblStyle w:val="TableNormal"/>
        <w:tblW w:w="5081" w:type="pct"/>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ook w:firstRow="1" w:lastRow="1" w:firstColumn="1" w:lastColumn="1" w:noHBand="0" w:noVBand="0" w:val="01E0"/>
      </w:tblPr>
      <w:tblGrid>
        <w:gridCol w:w="727"/>
        <w:gridCol w:w="1748"/>
        <w:gridCol w:w="1200"/>
        <w:gridCol w:w="1192"/>
        <w:gridCol w:w="1605"/>
        <w:gridCol w:w="1492"/>
        <w:gridCol w:w="1825"/>
      </w:tblGrid>
      <w:tr w:rsidRPr="00592D5B" w:rsidR="00F16C1A" w:rsidTr="00F16C1A">
        <w:trPr>
          <w:trHeight w:val="1550"/>
        </w:trPr>
        <w:tc>
          <w:tcPr>
            <w:tcW w:w="371" w:type="pct"/>
          </w:tcPr>
          <w:p w:rsidRPr="00592D5B" w:rsidR="00592D5B" w:rsidP="00C525AD" w:rsidRDefault="00592D5B">
            <w:pPr>
              <w:pStyle w:val="TableParagraph"/>
              <w:ind w:left="136" w:right="129" w:firstLine="1"/>
              <w:jc w:val="center"/>
              <w:rPr>
                <w:rFonts w:ascii="Arial" w:hAnsi="Arial" w:cs="Arial"/>
                <w:spacing w:val="-4"/>
                <w:sz w:val="20"/>
                <w:szCs w:val="20"/>
              </w:rPr>
            </w:pPr>
            <w:r w:rsidRPr="00592D5B">
              <w:rPr>
                <w:rFonts w:ascii="Arial" w:hAnsi="Arial" w:cs="Arial"/>
                <w:spacing w:val="-4"/>
                <w:sz w:val="20"/>
                <w:szCs w:val="20"/>
              </w:rPr>
              <w:t>Red.</w:t>
            </w:r>
          </w:p>
          <w:p w:rsidRPr="00592D5B" w:rsidR="00592D5B" w:rsidP="00C525AD" w:rsidRDefault="00592D5B">
            <w:pPr>
              <w:pStyle w:val="TableParagraph"/>
              <w:ind w:left="136" w:right="129" w:firstLine="1"/>
              <w:rPr>
                <w:rFonts w:ascii="Arial" w:hAnsi="Arial" w:cs="Arial"/>
                <w:sz w:val="20"/>
                <w:szCs w:val="20"/>
              </w:rPr>
            </w:pPr>
            <w:r w:rsidRPr="00592D5B">
              <w:rPr>
                <w:rFonts w:ascii="Arial" w:hAnsi="Arial" w:cs="Arial"/>
                <w:spacing w:val="-4"/>
                <w:sz w:val="20"/>
                <w:szCs w:val="20"/>
              </w:rPr>
              <w:t xml:space="preserve">   br. </w:t>
            </w:r>
          </w:p>
        </w:tc>
        <w:tc>
          <w:tcPr>
            <w:tcW w:w="893" w:type="pct"/>
          </w:tcPr>
          <w:p w:rsidRPr="00592D5B" w:rsidR="00592D5B" w:rsidP="00C525AD" w:rsidRDefault="00592D5B">
            <w:pPr>
              <w:pStyle w:val="TableParagraph"/>
              <w:spacing w:before="44"/>
              <w:ind w:left="218" w:right="213" w:hanging="1"/>
              <w:jc w:val="center"/>
              <w:rPr>
                <w:rFonts w:ascii="Arial" w:hAnsi="Arial" w:cs="Arial"/>
                <w:sz w:val="20"/>
                <w:szCs w:val="20"/>
              </w:rPr>
            </w:pPr>
            <w:r w:rsidRPr="00592D5B">
              <w:rPr>
                <w:rFonts w:ascii="Arial" w:hAnsi="Arial" w:cs="Arial"/>
                <w:sz w:val="20"/>
                <w:szCs w:val="20"/>
              </w:rPr>
              <w:t>Ime i prezime / tvrtka</w:t>
            </w:r>
            <w:r w:rsidRPr="00592D5B">
              <w:rPr>
                <w:rFonts w:ascii="Arial" w:hAnsi="Arial" w:cs="Arial"/>
                <w:spacing w:val="40"/>
                <w:sz w:val="20"/>
                <w:szCs w:val="20"/>
              </w:rPr>
              <w:t xml:space="preserve"> </w:t>
            </w:r>
            <w:r w:rsidRPr="00592D5B">
              <w:rPr>
                <w:rFonts w:ascii="Arial" w:hAnsi="Arial" w:cs="Arial"/>
                <w:sz w:val="20"/>
                <w:szCs w:val="20"/>
              </w:rPr>
              <w:t xml:space="preserve">ili </w:t>
            </w:r>
            <w:r w:rsidRPr="00592D5B">
              <w:rPr>
                <w:rFonts w:ascii="Arial" w:hAnsi="Arial" w:cs="Arial"/>
                <w:spacing w:val="-2"/>
                <w:sz w:val="20"/>
                <w:szCs w:val="20"/>
              </w:rPr>
              <w:t>naziv vjerovnika</w:t>
            </w:r>
          </w:p>
        </w:tc>
        <w:tc>
          <w:tcPr>
            <w:tcW w:w="613" w:type="pct"/>
          </w:tcPr>
          <w:p w:rsidRPr="00592D5B" w:rsidR="00592D5B" w:rsidP="00C525AD" w:rsidRDefault="00592D5B">
            <w:pPr>
              <w:pStyle w:val="TableParagraph"/>
              <w:spacing w:before="181"/>
              <w:rPr>
                <w:rFonts w:ascii="Arial" w:hAnsi="Arial" w:cs="Arial"/>
                <w:b/>
                <w:sz w:val="20"/>
                <w:szCs w:val="20"/>
              </w:rPr>
            </w:pPr>
          </w:p>
          <w:p w:rsidRPr="00592D5B" w:rsidR="00592D5B" w:rsidP="00C525AD" w:rsidRDefault="00592D5B">
            <w:pPr>
              <w:pStyle w:val="TableParagraph"/>
              <w:ind w:left="72" w:right="67"/>
              <w:jc w:val="center"/>
              <w:rPr>
                <w:rFonts w:ascii="Arial" w:hAnsi="Arial" w:cs="Arial"/>
                <w:sz w:val="20"/>
                <w:szCs w:val="20"/>
              </w:rPr>
            </w:pPr>
            <w:r w:rsidRPr="00592D5B">
              <w:rPr>
                <w:rFonts w:ascii="Arial" w:hAnsi="Arial" w:cs="Arial"/>
                <w:sz w:val="20"/>
                <w:szCs w:val="20"/>
              </w:rPr>
              <w:t>Adresa</w:t>
            </w:r>
            <w:r w:rsidRPr="00592D5B">
              <w:rPr>
                <w:rFonts w:ascii="Arial" w:hAnsi="Arial" w:cs="Arial"/>
                <w:spacing w:val="-15"/>
                <w:sz w:val="20"/>
                <w:szCs w:val="20"/>
              </w:rPr>
              <w:t xml:space="preserve"> </w:t>
            </w:r>
            <w:r w:rsidRPr="00592D5B">
              <w:rPr>
                <w:rFonts w:ascii="Arial" w:hAnsi="Arial" w:cs="Arial"/>
                <w:sz w:val="20"/>
                <w:szCs w:val="20"/>
              </w:rPr>
              <w:t>/</w:t>
            </w:r>
            <w:r w:rsidRPr="00592D5B">
              <w:rPr>
                <w:rFonts w:ascii="Arial" w:hAnsi="Arial" w:cs="Arial"/>
                <w:spacing w:val="-15"/>
                <w:sz w:val="20"/>
                <w:szCs w:val="20"/>
              </w:rPr>
              <w:t xml:space="preserve"> </w:t>
            </w:r>
            <w:r w:rsidRPr="00592D5B">
              <w:rPr>
                <w:rFonts w:ascii="Arial" w:hAnsi="Arial" w:cs="Arial"/>
                <w:sz w:val="20"/>
                <w:szCs w:val="20"/>
              </w:rPr>
              <w:t xml:space="preserve">sjedište </w:t>
            </w:r>
            <w:r w:rsidRPr="00592D5B">
              <w:rPr>
                <w:rFonts w:ascii="Arial" w:hAnsi="Arial" w:cs="Arial"/>
                <w:spacing w:val="-2"/>
                <w:sz w:val="20"/>
                <w:szCs w:val="20"/>
              </w:rPr>
              <w:t>vjerovnika</w:t>
            </w:r>
          </w:p>
        </w:tc>
        <w:tc>
          <w:tcPr>
            <w:tcW w:w="609" w:type="pct"/>
          </w:tcPr>
          <w:p w:rsidRPr="00592D5B" w:rsidR="00592D5B" w:rsidP="00C525AD" w:rsidRDefault="00592D5B">
            <w:pPr>
              <w:pStyle w:val="TableParagraph"/>
              <w:spacing w:before="181"/>
              <w:ind w:left="135" w:right="128" w:hanging="1"/>
              <w:jc w:val="center"/>
              <w:rPr>
                <w:rFonts w:ascii="Arial" w:hAnsi="Arial" w:cs="Arial"/>
                <w:sz w:val="20"/>
                <w:szCs w:val="20"/>
              </w:rPr>
            </w:pPr>
            <w:r w:rsidRPr="00592D5B">
              <w:rPr>
                <w:rFonts w:ascii="Arial" w:hAnsi="Arial" w:cs="Arial"/>
                <w:spacing w:val="-4"/>
                <w:sz w:val="20"/>
                <w:szCs w:val="20"/>
              </w:rPr>
              <w:t xml:space="preserve">Iznos </w:t>
            </w:r>
            <w:r w:rsidRPr="00592D5B">
              <w:rPr>
                <w:rFonts w:ascii="Arial" w:hAnsi="Arial" w:cs="Arial"/>
                <w:spacing w:val="-2"/>
                <w:sz w:val="20"/>
                <w:szCs w:val="20"/>
              </w:rPr>
              <w:t xml:space="preserve">prijavljen </w:t>
            </w:r>
            <w:r w:rsidRPr="00592D5B">
              <w:rPr>
                <w:rFonts w:ascii="Arial" w:hAnsi="Arial" w:cs="Arial"/>
                <w:sz w:val="20"/>
                <w:szCs w:val="20"/>
              </w:rPr>
              <w:t>e</w:t>
            </w:r>
            <w:r w:rsidRPr="00592D5B">
              <w:rPr>
                <w:rFonts w:ascii="Arial" w:hAnsi="Arial" w:cs="Arial"/>
                <w:spacing w:val="-15"/>
                <w:sz w:val="20"/>
                <w:szCs w:val="20"/>
              </w:rPr>
              <w:t xml:space="preserve"> </w:t>
            </w:r>
            <w:r w:rsidRPr="00592D5B">
              <w:rPr>
                <w:rFonts w:ascii="Arial" w:hAnsi="Arial" w:cs="Arial"/>
                <w:sz w:val="20"/>
                <w:szCs w:val="20"/>
              </w:rPr>
              <w:t xml:space="preserve">tražbine </w:t>
            </w:r>
            <w:r w:rsidRPr="00592D5B">
              <w:rPr>
                <w:rFonts w:ascii="Arial" w:hAnsi="Arial" w:cs="Arial"/>
                <w:spacing w:val="-2"/>
                <w:sz w:val="20"/>
                <w:szCs w:val="20"/>
              </w:rPr>
              <w:t>(Eur)</w:t>
            </w:r>
            <w:r w:rsidRPr="00592D5B">
              <w:rPr>
                <w:rFonts w:ascii="Arial" w:hAnsi="Arial" w:cs="Arial"/>
                <w:sz w:val="20"/>
                <w:szCs w:val="20"/>
              </w:rPr>
              <w:t xml:space="preserve"> </w:t>
            </w:r>
          </w:p>
        </w:tc>
        <w:tc>
          <w:tcPr>
            <w:tcW w:w="820" w:type="pct"/>
          </w:tcPr>
          <w:p w:rsidRPr="00592D5B" w:rsidR="00592D5B" w:rsidP="00C525AD" w:rsidRDefault="00592D5B">
            <w:pPr>
              <w:pStyle w:val="TableParagraph"/>
              <w:spacing w:before="181"/>
              <w:ind w:left="60" w:right="52"/>
              <w:jc w:val="center"/>
              <w:rPr>
                <w:rFonts w:ascii="Arial" w:hAnsi="Arial" w:cs="Arial"/>
                <w:sz w:val="20"/>
                <w:szCs w:val="20"/>
              </w:rPr>
            </w:pPr>
            <w:r w:rsidRPr="00592D5B">
              <w:rPr>
                <w:rFonts w:ascii="Arial" w:hAnsi="Arial" w:cs="Arial"/>
                <w:spacing w:val="-2"/>
                <w:sz w:val="20"/>
                <w:szCs w:val="20"/>
              </w:rPr>
              <w:t>Pravna osnova prijavljene tražbine</w:t>
            </w:r>
          </w:p>
        </w:tc>
        <w:tc>
          <w:tcPr>
            <w:tcW w:w="762" w:type="pct"/>
          </w:tcPr>
          <w:p w:rsidRPr="00592D5B" w:rsidR="00592D5B" w:rsidP="00C525AD" w:rsidRDefault="00592D5B">
            <w:pPr>
              <w:pStyle w:val="TableParagraph"/>
              <w:spacing w:before="140"/>
              <w:ind w:left="240" w:right="232" w:firstLine="127"/>
              <w:rPr>
                <w:rFonts w:ascii="Arial" w:hAnsi="Arial" w:cs="Arial"/>
                <w:sz w:val="20"/>
                <w:szCs w:val="20"/>
              </w:rPr>
            </w:pPr>
            <w:r w:rsidRPr="00592D5B">
              <w:rPr>
                <w:rFonts w:ascii="Arial" w:hAnsi="Arial" w:cs="Arial"/>
                <w:spacing w:val="-2"/>
                <w:sz w:val="20"/>
                <w:szCs w:val="20"/>
              </w:rPr>
              <w:t>Iznos priznate tražbine</w:t>
            </w:r>
          </w:p>
          <w:p w:rsidRPr="00592D5B" w:rsidR="00592D5B" w:rsidP="00C525AD" w:rsidRDefault="00592D5B">
            <w:pPr>
              <w:pStyle w:val="TableParagraph"/>
              <w:spacing w:before="82"/>
              <w:ind w:left="372"/>
              <w:rPr>
                <w:rFonts w:ascii="Arial" w:hAnsi="Arial" w:cs="Arial"/>
                <w:sz w:val="20"/>
                <w:szCs w:val="20"/>
              </w:rPr>
            </w:pPr>
            <w:r w:rsidRPr="00592D5B">
              <w:rPr>
                <w:rFonts w:ascii="Arial" w:hAnsi="Arial" w:cs="Arial"/>
                <w:spacing w:val="-2"/>
                <w:sz w:val="20"/>
                <w:szCs w:val="20"/>
              </w:rPr>
              <w:t>(Eur)</w:t>
            </w:r>
          </w:p>
        </w:tc>
        <w:tc>
          <w:tcPr>
            <w:tcW w:w="932" w:type="pct"/>
          </w:tcPr>
          <w:p w:rsidRPr="00592D5B" w:rsidR="00592D5B" w:rsidP="00C525AD" w:rsidRDefault="00592D5B">
            <w:pPr>
              <w:pStyle w:val="TableParagraph"/>
              <w:spacing w:before="181"/>
              <w:ind w:left="298" w:right="297" w:firstLine="52"/>
              <w:jc w:val="both"/>
              <w:rPr>
                <w:rFonts w:ascii="Arial" w:hAnsi="Arial" w:cs="Arial"/>
                <w:sz w:val="20"/>
                <w:szCs w:val="20"/>
              </w:rPr>
            </w:pPr>
            <w:r w:rsidRPr="00592D5B">
              <w:rPr>
                <w:rFonts w:ascii="Arial" w:hAnsi="Arial" w:cs="Arial"/>
                <w:sz w:val="20"/>
                <w:szCs w:val="20"/>
              </w:rPr>
              <w:t xml:space="preserve">Pravna osnova priznate </w:t>
            </w:r>
            <w:r w:rsidRPr="00592D5B">
              <w:rPr>
                <w:rFonts w:ascii="Arial" w:hAnsi="Arial" w:cs="Arial"/>
                <w:spacing w:val="-2"/>
                <w:sz w:val="20"/>
                <w:szCs w:val="20"/>
              </w:rPr>
              <w:t>tražbine</w:t>
            </w:r>
          </w:p>
        </w:tc>
      </w:tr>
      <w:tr w:rsidRPr="00592D5B" w:rsidR="00607175" w:rsidTr="00F16C1A">
        <w:trPr>
          <w:trHeight w:val="1550"/>
        </w:trPr>
        <w:tc>
          <w:tcPr>
            <w:tcW w:w="371" w:type="pct"/>
          </w:tcPr>
          <w:p w:rsidR="00607175" w:rsidP="00607175" w:rsidRDefault="00607175">
            <w:pPr>
              <w:pStyle w:val="TableParagraph"/>
              <w:ind w:left="136" w:right="129" w:firstLine="1"/>
              <w:jc w:val="center"/>
              <w:rPr>
                <w:rFonts w:ascii="Arial" w:hAnsi="Arial" w:cs="Arial"/>
                <w:spacing w:val="-4"/>
                <w:sz w:val="20"/>
                <w:szCs w:val="20"/>
              </w:rPr>
            </w:pPr>
          </w:p>
          <w:p w:rsidRPr="00592D5B" w:rsidR="00607175" w:rsidP="00607175" w:rsidRDefault="00607175">
            <w:pPr>
              <w:pStyle w:val="TableParagraph"/>
              <w:numPr>
                <w:ilvl w:val="0"/>
                <w:numId w:val="6"/>
              </w:numPr>
              <w:ind w:right="129"/>
              <w:jc w:val="center"/>
              <w:rPr>
                <w:rFonts w:ascii="Arial" w:hAnsi="Arial" w:cs="Arial"/>
                <w:spacing w:val="-4"/>
                <w:sz w:val="20"/>
                <w:szCs w:val="20"/>
              </w:rPr>
            </w:pPr>
          </w:p>
        </w:tc>
        <w:tc>
          <w:tcPr>
            <w:tcW w:w="893" w:type="pct"/>
          </w:tcPr>
          <w:p w:rsidRPr="00592D5B" w:rsidR="00607175" w:rsidP="00607175" w:rsidRDefault="00607175">
            <w:pPr>
              <w:pStyle w:val="TableParagraph"/>
              <w:spacing w:before="44"/>
              <w:ind w:left="218" w:right="213" w:hanging="1"/>
              <w:jc w:val="center"/>
              <w:rPr>
                <w:rFonts w:ascii="Arial" w:hAnsi="Arial" w:cs="Arial"/>
                <w:sz w:val="20"/>
                <w:szCs w:val="20"/>
              </w:rPr>
            </w:pPr>
            <w:r w:rsidRPr="00AA3788">
              <w:rPr>
                <w:rFonts w:ascii="Arial" w:hAnsi="Arial" w:cs="Arial"/>
                <w:spacing w:val="-2"/>
                <w:sz w:val="20"/>
              </w:rPr>
              <w:t xml:space="preserve">Republika Hrvatska, Ministarstvo </w:t>
            </w:r>
            <w:r w:rsidRPr="00AA3788">
              <w:rPr>
                <w:rFonts w:ascii="Arial" w:hAnsi="Arial" w:cs="Arial"/>
                <w:sz w:val="20"/>
              </w:rPr>
              <w:t>financija,</w:t>
            </w:r>
            <w:r w:rsidRPr="00AA3788">
              <w:rPr>
                <w:rFonts w:ascii="Arial" w:hAnsi="Arial" w:cs="Arial"/>
                <w:spacing w:val="-13"/>
                <w:sz w:val="20"/>
              </w:rPr>
              <w:t xml:space="preserve"> </w:t>
            </w:r>
            <w:r w:rsidRPr="00AA3788">
              <w:rPr>
                <w:rFonts w:ascii="Arial" w:hAnsi="Arial" w:cs="Arial"/>
                <w:sz w:val="20"/>
              </w:rPr>
              <w:t xml:space="preserve">Porezna uprava, PU Krapina, OIB: </w:t>
            </w:r>
            <w:r w:rsidRPr="00AA3788">
              <w:rPr>
                <w:rFonts w:ascii="Arial" w:hAnsi="Arial" w:cs="Arial"/>
                <w:spacing w:val="-2"/>
                <w:sz w:val="20"/>
              </w:rPr>
              <w:t>18683136487</w:t>
            </w:r>
          </w:p>
        </w:tc>
        <w:tc>
          <w:tcPr>
            <w:tcW w:w="613" w:type="pct"/>
          </w:tcPr>
          <w:p w:rsidRPr="00592D5B" w:rsidR="00607175" w:rsidP="00607175" w:rsidRDefault="00607175">
            <w:pPr>
              <w:pStyle w:val="TableParagraph"/>
              <w:spacing w:before="181"/>
              <w:rPr>
                <w:rFonts w:ascii="Arial" w:hAnsi="Arial" w:cs="Arial"/>
                <w:b/>
                <w:sz w:val="20"/>
                <w:szCs w:val="20"/>
              </w:rPr>
            </w:pPr>
            <w:r w:rsidRPr="00AA3788">
              <w:rPr>
                <w:rFonts w:ascii="Arial" w:hAnsi="Arial" w:cs="Arial"/>
                <w:sz w:val="20"/>
              </w:rPr>
              <w:t>Krapina,</w:t>
            </w:r>
            <w:r w:rsidRPr="00AA3788">
              <w:rPr>
                <w:rFonts w:ascii="Arial" w:hAnsi="Arial" w:cs="Arial"/>
                <w:spacing w:val="-13"/>
                <w:sz w:val="20"/>
              </w:rPr>
              <w:t xml:space="preserve"> </w:t>
            </w:r>
            <w:r w:rsidRPr="00AA3788">
              <w:rPr>
                <w:rFonts w:ascii="Arial" w:hAnsi="Arial" w:cs="Arial"/>
                <w:sz w:val="20"/>
              </w:rPr>
              <w:t>Ivana Rendića 5</w:t>
            </w:r>
          </w:p>
        </w:tc>
        <w:tc>
          <w:tcPr>
            <w:tcW w:w="609" w:type="pct"/>
          </w:tcPr>
          <w:p w:rsidR="00607175" w:rsidP="00607175" w:rsidRDefault="00607175">
            <w:pPr>
              <w:pStyle w:val="TableParagraph"/>
              <w:spacing w:before="121"/>
              <w:rPr>
                <w:rFonts w:ascii="Times New Roman"/>
                <w:sz w:val="20"/>
              </w:rPr>
            </w:pPr>
          </w:p>
          <w:p w:rsidRPr="00592D5B" w:rsidR="00607175" w:rsidP="00607175" w:rsidRDefault="00607175">
            <w:pPr>
              <w:pStyle w:val="TableParagraph"/>
              <w:spacing w:before="181"/>
              <w:ind w:left="135" w:right="128" w:hanging="1"/>
              <w:jc w:val="center"/>
              <w:rPr>
                <w:rFonts w:ascii="Arial" w:hAnsi="Arial" w:cs="Arial"/>
                <w:spacing w:val="-4"/>
                <w:sz w:val="20"/>
                <w:szCs w:val="20"/>
              </w:rPr>
            </w:pPr>
            <w:r>
              <w:rPr>
                <w:spacing w:val="-2"/>
                <w:sz w:val="20"/>
              </w:rPr>
              <w:t>59.461,98</w:t>
            </w:r>
          </w:p>
        </w:tc>
        <w:tc>
          <w:tcPr>
            <w:tcW w:w="820" w:type="pct"/>
          </w:tcPr>
          <w:p w:rsidRPr="00607175" w:rsidR="00607175" w:rsidP="00607175" w:rsidRDefault="00607175">
            <w:pPr>
              <w:pStyle w:val="TableParagraph"/>
              <w:spacing w:line="259" w:lineRule="auto"/>
              <w:ind w:left="60" w:right="5" w:hanging="1"/>
              <w:rPr>
                <w:rFonts w:ascii="Arial" w:hAnsi="Arial" w:cs="Arial"/>
                <w:sz w:val="20"/>
              </w:rPr>
            </w:pPr>
            <w:r>
              <w:rPr>
                <w:sz w:val="20"/>
              </w:rPr>
              <w:t xml:space="preserve">Zapisnik o </w:t>
            </w:r>
            <w:r w:rsidRPr="00607175">
              <w:rPr>
                <w:rFonts w:ascii="Arial" w:hAnsi="Arial" w:cs="Arial"/>
                <w:sz w:val="20"/>
              </w:rPr>
              <w:t>izvršenoj pljenidbi, prijava PDV za</w:t>
            </w:r>
            <w:r w:rsidRPr="00607175">
              <w:rPr>
                <w:rFonts w:ascii="Arial" w:hAnsi="Arial" w:cs="Arial"/>
                <w:spacing w:val="-14"/>
                <w:sz w:val="20"/>
              </w:rPr>
              <w:t xml:space="preserve"> </w:t>
            </w:r>
            <w:r w:rsidRPr="00607175">
              <w:rPr>
                <w:rFonts w:ascii="Arial" w:hAnsi="Arial" w:cs="Arial"/>
                <w:sz w:val="20"/>
              </w:rPr>
              <w:t>08/24</w:t>
            </w:r>
            <w:r w:rsidRPr="00607175">
              <w:rPr>
                <w:rFonts w:ascii="Arial" w:hAnsi="Arial" w:cs="Arial"/>
                <w:spacing w:val="-14"/>
                <w:sz w:val="20"/>
              </w:rPr>
              <w:t xml:space="preserve"> </w:t>
            </w:r>
            <w:r w:rsidRPr="00607175">
              <w:rPr>
                <w:rFonts w:ascii="Arial" w:hAnsi="Arial" w:cs="Arial"/>
                <w:sz w:val="20"/>
              </w:rPr>
              <w:t>i</w:t>
            </w:r>
            <w:r w:rsidRPr="00607175">
              <w:rPr>
                <w:rFonts w:ascii="Arial" w:hAnsi="Arial" w:cs="Arial"/>
                <w:spacing w:val="-14"/>
                <w:sz w:val="20"/>
              </w:rPr>
              <w:t xml:space="preserve"> </w:t>
            </w:r>
            <w:r w:rsidRPr="00607175">
              <w:rPr>
                <w:rFonts w:ascii="Arial" w:hAnsi="Arial" w:cs="Arial"/>
                <w:sz w:val="20"/>
              </w:rPr>
              <w:t>11/24,</w:t>
            </w:r>
            <w:r w:rsidRPr="00607175">
              <w:rPr>
                <w:rFonts w:ascii="Arial" w:hAnsi="Arial" w:cs="Arial"/>
                <w:spacing w:val="-14"/>
                <w:sz w:val="20"/>
              </w:rPr>
              <w:t xml:space="preserve"> </w:t>
            </w:r>
            <w:r w:rsidRPr="00607175">
              <w:rPr>
                <w:rFonts w:ascii="Arial" w:hAnsi="Arial" w:cs="Arial"/>
                <w:sz w:val="20"/>
              </w:rPr>
              <w:t>prijava POD za 2022., rješenje MFIN, PU, klasa: UP/I- 410-23/24-20/1 od</w:t>
            </w:r>
          </w:p>
          <w:p w:rsidRPr="00607175" w:rsidR="00607175" w:rsidP="00323F27" w:rsidRDefault="00607175">
            <w:pPr>
              <w:pStyle w:val="TableParagraph"/>
              <w:spacing w:line="256" w:lineRule="auto"/>
              <w:ind w:left="105" w:right="50" w:firstLine="1"/>
              <w:rPr>
                <w:rFonts w:ascii="Arial" w:hAnsi="Arial" w:cs="Arial"/>
                <w:sz w:val="20"/>
              </w:rPr>
            </w:pPr>
            <w:r w:rsidRPr="00607175">
              <w:rPr>
                <w:rFonts w:ascii="Arial" w:hAnsi="Arial" w:cs="Arial"/>
                <w:sz w:val="20"/>
              </w:rPr>
              <w:t>07.08.2024.,</w:t>
            </w:r>
            <w:r w:rsidRPr="00607175">
              <w:rPr>
                <w:rFonts w:ascii="Arial" w:hAnsi="Arial" w:cs="Arial"/>
                <w:spacing w:val="40"/>
                <w:sz w:val="20"/>
              </w:rPr>
              <w:t xml:space="preserve"> </w:t>
            </w:r>
            <w:r w:rsidRPr="00607175">
              <w:rPr>
                <w:rFonts w:ascii="Arial" w:hAnsi="Arial" w:cs="Arial"/>
                <w:sz w:val="20"/>
              </w:rPr>
              <w:t>rješenje MFIN,</w:t>
            </w:r>
            <w:r w:rsidRPr="00607175">
              <w:rPr>
                <w:rFonts w:ascii="Arial" w:hAnsi="Arial" w:cs="Arial"/>
                <w:spacing w:val="-14"/>
                <w:sz w:val="20"/>
              </w:rPr>
              <w:t xml:space="preserve"> </w:t>
            </w:r>
            <w:r w:rsidRPr="00607175">
              <w:rPr>
                <w:rFonts w:ascii="Arial" w:hAnsi="Arial" w:cs="Arial"/>
                <w:sz w:val="20"/>
              </w:rPr>
              <w:t>PU,</w:t>
            </w:r>
            <w:r w:rsidRPr="00607175">
              <w:rPr>
                <w:rFonts w:ascii="Arial" w:hAnsi="Arial" w:cs="Arial"/>
                <w:spacing w:val="-14"/>
                <w:sz w:val="20"/>
              </w:rPr>
              <w:t xml:space="preserve"> </w:t>
            </w:r>
            <w:r w:rsidRPr="00607175">
              <w:rPr>
                <w:rFonts w:ascii="Arial" w:hAnsi="Arial" w:cs="Arial"/>
                <w:sz w:val="20"/>
              </w:rPr>
              <w:t>klasa:</w:t>
            </w:r>
            <w:r w:rsidRPr="00607175">
              <w:rPr>
                <w:rFonts w:ascii="Arial" w:hAnsi="Arial" w:cs="Arial"/>
                <w:spacing w:val="-14"/>
                <w:sz w:val="20"/>
              </w:rPr>
              <w:t xml:space="preserve"> </w:t>
            </w:r>
            <w:r w:rsidRPr="00607175">
              <w:rPr>
                <w:rFonts w:ascii="Arial" w:hAnsi="Arial" w:cs="Arial"/>
                <w:sz w:val="20"/>
              </w:rPr>
              <w:t>UP/I- 411-01/24-06/1 od</w:t>
            </w:r>
          </w:p>
          <w:p w:rsidRPr="00F16C1A" w:rsidR="00607175" w:rsidP="00F16C1A" w:rsidRDefault="00323F27">
            <w:pPr>
              <w:pStyle w:val="TableParagraph"/>
              <w:spacing w:line="256" w:lineRule="auto"/>
              <w:ind w:left="105" w:right="50"/>
              <w:jc w:val="both"/>
              <w:rPr>
                <w:rFonts w:ascii="Arial" w:hAnsi="Arial" w:cs="Arial"/>
                <w:sz w:val="20"/>
              </w:rPr>
            </w:pPr>
            <w:r>
              <w:rPr>
                <w:rFonts w:ascii="Arial" w:hAnsi="Arial" w:cs="Arial"/>
                <w:sz w:val="20"/>
              </w:rPr>
              <w:t>29.08.2024., rješenje</w:t>
            </w:r>
            <w:r w:rsidRPr="00607175" w:rsidR="00607175">
              <w:rPr>
                <w:rFonts w:ascii="Arial" w:hAnsi="Arial" w:cs="Arial"/>
                <w:sz w:val="20"/>
              </w:rPr>
              <w:t>MFIN,</w:t>
            </w:r>
            <w:r w:rsidRPr="00607175" w:rsidR="00607175">
              <w:rPr>
                <w:rFonts w:ascii="Arial" w:hAnsi="Arial" w:cs="Arial"/>
                <w:spacing w:val="-14"/>
                <w:sz w:val="20"/>
              </w:rPr>
              <w:t xml:space="preserve"> </w:t>
            </w:r>
            <w:r w:rsidRPr="00607175" w:rsidR="00607175">
              <w:rPr>
                <w:rFonts w:ascii="Arial" w:hAnsi="Arial" w:cs="Arial"/>
                <w:sz w:val="20"/>
              </w:rPr>
              <w:t>PU,</w:t>
            </w:r>
            <w:r>
              <w:rPr>
                <w:rFonts w:ascii="Arial" w:hAnsi="Arial" w:cs="Arial"/>
                <w:spacing w:val="-14"/>
                <w:sz w:val="20"/>
              </w:rPr>
              <w:t xml:space="preserve"> </w:t>
            </w:r>
            <w:r w:rsidRPr="00607175" w:rsidR="00607175">
              <w:rPr>
                <w:rFonts w:ascii="Arial" w:hAnsi="Arial" w:cs="Arial"/>
                <w:sz w:val="20"/>
              </w:rPr>
              <w:t>klasa:</w:t>
            </w:r>
            <w:r w:rsidRPr="00607175" w:rsidR="00607175">
              <w:rPr>
                <w:rFonts w:ascii="Arial" w:hAnsi="Arial" w:cs="Arial"/>
                <w:spacing w:val="-14"/>
                <w:sz w:val="20"/>
              </w:rPr>
              <w:t xml:space="preserve"> </w:t>
            </w:r>
            <w:r>
              <w:rPr>
                <w:rFonts w:ascii="Arial" w:hAnsi="Arial" w:cs="Arial"/>
                <w:sz w:val="20"/>
              </w:rPr>
              <w:t>UP/I- 415-02/24-</w:t>
            </w:r>
            <w:r w:rsidRPr="00607175" w:rsidR="00607175">
              <w:rPr>
                <w:rFonts w:ascii="Arial" w:hAnsi="Arial" w:cs="Arial"/>
                <w:sz w:val="20"/>
              </w:rPr>
              <w:t>20/1476 od</w:t>
            </w:r>
            <w:r w:rsidR="00F16C1A">
              <w:rPr>
                <w:rFonts w:ascii="Arial" w:hAnsi="Arial" w:cs="Arial"/>
                <w:sz w:val="20"/>
              </w:rPr>
              <w:t xml:space="preserve"> </w:t>
            </w:r>
            <w:r w:rsidRPr="00607175" w:rsidR="00607175">
              <w:rPr>
                <w:rFonts w:ascii="Arial" w:hAnsi="Arial" w:cs="Arial"/>
                <w:spacing w:val="-2"/>
                <w:sz w:val="20"/>
              </w:rPr>
              <w:t>16.10.2024.</w:t>
            </w:r>
          </w:p>
        </w:tc>
        <w:tc>
          <w:tcPr>
            <w:tcW w:w="762" w:type="pct"/>
          </w:tcPr>
          <w:p w:rsidR="00607175" w:rsidP="00607175" w:rsidRDefault="00607175">
            <w:pPr>
              <w:pStyle w:val="TableParagraph"/>
              <w:spacing w:before="121"/>
              <w:rPr>
                <w:rFonts w:ascii="Times New Roman"/>
                <w:sz w:val="20"/>
              </w:rPr>
            </w:pPr>
          </w:p>
          <w:p w:rsidRPr="00592D5B" w:rsidR="00607175" w:rsidP="00607175" w:rsidRDefault="00607175">
            <w:pPr>
              <w:pStyle w:val="TableParagraph"/>
              <w:spacing w:before="140"/>
              <w:ind w:left="240" w:right="232" w:firstLine="127"/>
              <w:rPr>
                <w:rFonts w:ascii="Arial" w:hAnsi="Arial" w:cs="Arial"/>
                <w:spacing w:val="-2"/>
                <w:sz w:val="20"/>
                <w:szCs w:val="20"/>
              </w:rPr>
            </w:pPr>
            <w:r>
              <w:rPr>
                <w:spacing w:val="-2"/>
                <w:sz w:val="20"/>
              </w:rPr>
              <w:t>59.461,98</w:t>
            </w:r>
          </w:p>
        </w:tc>
        <w:tc>
          <w:tcPr>
            <w:tcW w:w="932" w:type="pct"/>
          </w:tcPr>
          <w:p w:rsidRPr="00323F27" w:rsidR="00607175" w:rsidP="00323F27" w:rsidRDefault="00607175">
            <w:pPr>
              <w:pStyle w:val="TableParagraph"/>
              <w:spacing w:line="259" w:lineRule="auto"/>
              <w:ind w:left="60" w:right="5" w:hanging="1"/>
              <w:rPr>
                <w:rFonts w:ascii="Arial" w:hAnsi="Arial" w:cs="Arial"/>
                <w:sz w:val="20"/>
              </w:rPr>
            </w:pPr>
            <w:r w:rsidRPr="00607175">
              <w:rPr>
                <w:rFonts w:ascii="Arial" w:hAnsi="Arial" w:cs="Arial"/>
                <w:sz w:val="20"/>
              </w:rPr>
              <w:t>Zapisnik o izvršenoj pljenidbi, prijava PDV za</w:t>
            </w:r>
            <w:r w:rsidRPr="00607175">
              <w:rPr>
                <w:rFonts w:ascii="Arial" w:hAnsi="Arial" w:cs="Arial"/>
                <w:spacing w:val="-14"/>
                <w:sz w:val="20"/>
              </w:rPr>
              <w:t xml:space="preserve"> </w:t>
            </w:r>
            <w:r w:rsidRPr="00607175">
              <w:rPr>
                <w:rFonts w:ascii="Arial" w:hAnsi="Arial" w:cs="Arial"/>
                <w:sz w:val="20"/>
              </w:rPr>
              <w:t>08/24</w:t>
            </w:r>
            <w:r w:rsidRPr="00607175">
              <w:rPr>
                <w:rFonts w:ascii="Arial" w:hAnsi="Arial" w:cs="Arial"/>
                <w:spacing w:val="-14"/>
                <w:sz w:val="20"/>
              </w:rPr>
              <w:t xml:space="preserve"> </w:t>
            </w:r>
            <w:r w:rsidRPr="00607175">
              <w:rPr>
                <w:rFonts w:ascii="Arial" w:hAnsi="Arial" w:cs="Arial"/>
                <w:sz w:val="20"/>
              </w:rPr>
              <w:t>i</w:t>
            </w:r>
            <w:r w:rsidRPr="00607175">
              <w:rPr>
                <w:rFonts w:ascii="Arial" w:hAnsi="Arial" w:cs="Arial"/>
                <w:spacing w:val="-14"/>
                <w:sz w:val="20"/>
              </w:rPr>
              <w:t xml:space="preserve"> </w:t>
            </w:r>
            <w:r w:rsidRPr="00607175">
              <w:rPr>
                <w:rFonts w:ascii="Arial" w:hAnsi="Arial" w:cs="Arial"/>
                <w:sz w:val="20"/>
              </w:rPr>
              <w:t>11/24,</w:t>
            </w:r>
            <w:r w:rsidRPr="00607175">
              <w:rPr>
                <w:rFonts w:ascii="Arial" w:hAnsi="Arial" w:cs="Arial"/>
                <w:spacing w:val="-14"/>
                <w:sz w:val="20"/>
              </w:rPr>
              <w:t xml:space="preserve"> </w:t>
            </w:r>
            <w:r w:rsidRPr="00607175">
              <w:rPr>
                <w:rFonts w:ascii="Arial" w:hAnsi="Arial" w:cs="Arial"/>
                <w:sz w:val="20"/>
              </w:rPr>
              <w:t>prijava POD za 2022., rješenje MFIN, PU, klasa: UP/I- 410-23/24-20/1 od</w:t>
            </w:r>
            <w:r w:rsidR="00323F27">
              <w:rPr>
                <w:rFonts w:ascii="Arial" w:hAnsi="Arial" w:cs="Arial"/>
                <w:sz w:val="20"/>
              </w:rPr>
              <w:t xml:space="preserve"> </w:t>
            </w:r>
            <w:r w:rsidRPr="00607175">
              <w:rPr>
                <w:rFonts w:ascii="Arial" w:hAnsi="Arial" w:cs="Arial"/>
                <w:sz w:val="20"/>
              </w:rPr>
              <w:t>07.08.2024.,</w:t>
            </w:r>
            <w:r w:rsidRPr="00607175">
              <w:rPr>
                <w:rFonts w:ascii="Arial" w:hAnsi="Arial" w:cs="Arial"/>
                <w:spacing w:val="40"/>
                <w:sz w:val="20"/>
              </w:rPr>
              <w:t xml:space="preserve"> </w:t>
            </w:r>
            <w:r w:rsidRPr="00607175">
              <w:rPr>
                <w:rFonts w:ascii="Arial" w:hAnsi="Arial" w:cs="Arial"/>
                <w:sz w:val="20"/>
              </w:rPr>
              <w:t>rješenje MFIN,</w:t>
            </w:r>
            <w:r w:rsidRPr="00607175">
              <w:rPr>
                <w:rFonts w:ascii="Arial" w:hAnsi="Arial" w:cs="Arial"/>
                <w:spacing w:val="-14"/>
                <w:sz w:val="20"/>
              </w:rPr>
              <w:t xml:space="preserve"> </w:t>
            </w:r>
            <w:r w:rsidRPr="00607175">
              <w:rPr>
                <w:rFonts w:ascii="Arial" w:hAnsi="Arial" w:cs="Arial"/>
                <w:sz w:val="20"/>
              </w:rPr>
              <w:t>PU,</w:t>
            </w:r>
            <w:r w:rsidRPr="00607175">
              <w:rPr>
                <w:rFonts w:ascii="Arial" w:hAnsi="Arial" w:cs="Arial"/>
                <w:spacing w:val="-14"/>
                <w:sz w:val="20"/>
              </w:rPr>
              <w:t xml:space="preserve"> </w:t>
            </w:r>
            <w:r w:rsidRPr="00607175">
              <w:rPr>
                <w:rFonts w:ascii="Arial" w:hAnsi="Arial" w:cs="Arial"/>
                <w:sz w:val="20"/>
              </w:rPr>
              <w:t>klasa:</w:t>
            </w:r>
            <w:r w:rsidRPr="00607175">
              <w:rPr>
                <w:rFonts w:ascii="Arial" w:hAnsi="Arial" w:cs="Arial"/>
                <w:spacing w:val="-14"/>
                <w:sz w:val="20"/>
              </w:rPr>
              <w:t xml:space="preserve"> </w:t>
            </w:r>
            <w:r w:rsidRPr="00607175">
              <w:rPr>
                <w:rFonts w:ascii="Arial" w:hAnsi="Arial" w:cs="Arial"/>
                <w:sz w:val="20"/>
              </w:rPr>
              <w:t>UP/I- 411-01/24-06/1 od</w:t>
            </w:r>
            <w:r w:rsidR="00323F27">
              <w:rPr>
                <w:rFonts w:ascii="Arial" w:hAnsi="Arial" w:cs="Arial"/>
                <w:sz w:val="20"/>
              </w:rPr>
              <w:t xml:space="preserve"> </w:t>
            </w:r>
            <w:r w:rsidRPr="00607175">
              <w:rPr>
                <w:rFonts w:ascii="Arial" w:hAnsi="Arial" w:cs="Arial"/>
                <w:sz w:val="20"/>
              </w:rPr>
              <w:t>29.08.2024., rješenje MFIN,</w:t>
            </w:r>
            <w:r w:rsidRPr="00607175">
              <w:rPr>
                <w:rFonts w:ascii="Arial" w:hAnsi="Arial" w:cs="Arial"/>
                <w:spacing w:val="-14"/>
                <w:sz w:val="20"/>
              </w:rPr>
              <w:t xml:space="preserve"> </w:t>
            </w:r>
            <w:r w:rsidRPr="00607175">
              <w:rPr>
                <w:rFonts w:ascii="Arial" w:hAnsi="Arial" w:cs="Arial"/>
                <w:sz w:val="20"/>
              </w:rPr>
              <w:t>PU,</w:t>
            </w:r>
            <w:r w:rsidRPr="00607175">
              <w:rPr>
                <w:rFonts w:ascii="Arial" w:hAnsi="Arial" w:cs="Arial"/>
                <w:spacing w:val="-14"/>
                <w:sz w:val="20"/>
              </w:rPr>
              <w:t xml:space="preserve"> </w:t>
            </w:r>
            <w:r w:rsidRPr="00607175">
              <w:rPr>
                <w:rFonts w:ascii="Arial" w:hAnsi="Arial" w:cs="Arial"/>
                <w:sz w:val="20"/>
              </w:rPr>
              <w:t>klasa:</w:t>
            </w:r>
            <w:r w:rsidRPr="00607175">
              <w:rPr>
                <w:rFonts w:ascii="Arial" w:hAnsi="Arial" w:cs="Arial"/>
                <w:spacing w:val="-14"/>
                <w:sz w:val="20"/>
              </w:rPr>
              <w:t xml:space="preserve"> </w:t>
            </w:r>
            <w:r w:rsidRPr="00607175">
              <w:rPr>
                <w:rFonts w:ascii="Arial" w:hAnsi="Arial" w:cs="Arial"/>
                <w:sz w:val="20"/>
              </w:rPr>
              <w:t>UP/I- 415-02/24-20/1476 od</w:t>
            </w:r>
            <w:r w:rsidR="00323F27">
              <w:rPr>
                <w:rFonts w:ascii="Arial" w:hAnsi="Arial" w:cs="Arial"/>
                <w:sz w:val="20"/>
              </w:rPr>
              <w:t xml:space="preserve"> </w:t>
            </w:r>
            <w:r w:rsidRPr="00607175">
              <w:rPr>
                <w:rFonts w:ascii="Arial" w:hAnsi="Arial" w:cs="Arial"/>
                <w:spacing w:val="-2"/>
                <w:sz w:val="20"/>
              </w:rPr>
              <w:t>16.10.2024.</w:t>
            </w:r>
          </w:p>
        </w:tc>
      </w:tr>
    </w:tbl>
    <w:p w:rsidRPr="00592D5B" w:rsidR="00592D5B" w:rsidP="00592D5B" w:rsidRDefault="00592D5B">
      <w:pPr>
        <w:rPr>
          <w:rFonts w:ascii="Arial" w:hAnsi="Arial" w:cs="Arial"/>
          <w:sz w:val="24"/>
          <w:szCs w:val="24"/>
        </w:rPr>
      </w:pPr>
    </w:p>
    <w:p w:rsidRPr="00CB6BF2" w:rsidR="000857AF" w:rsidP="001C716F" w:rsidRDefault="000857AF">
      <w:pPr>
        <w:ind w:firstLine="720"/>
        <w:jc w:val="both"/>
        <w:rPr>
          <w:rFonts w:ascii="Arial" w:hAnsi="Arial" w:cs="Arial"/>
          <w:sz w:val="24"/>
          <w:szCs w:val="24"/>
        </w:rPr>
      </w:pPr>
      <w:r w:rsidRPr="00CB6BF2">
        <w:rPr>
          <w:rFonts w:ascii="Arial" w:hAnsi="Arial" w:cs="Arial"/>
          <w:sz w:val="24"/>
          <w:szCs w:val="24"/>
        </w:rPr>
        <w:t>S obzirom da su ispitane sve prijavljene tražbine, sud izjavljuje da će rješenje o tome u kojem iznosu i u ko</w:t>
      </w:r>
      <w:r w:rsidRPr="00CB6BF2" w:rsidR="00A51DA6">
        <w:rPr>
          <w:rFonts w:ascii="Arial" w:hAnsi="Arial" w:cs="Arial"/>
          <w:sz w:val="24"/>
          <w:szCs w:val="24"/>
        </w:rPr>
        <w:t xml:space="preserve">jem isplatnom redu su utvrđene </w:t>
      </w:r>
      <w:r w:rsidRPr="00CB6BF2">
        <w:rPr>
          <w:rFonts w:ascii="Arial" w:hAnsi="Arial" w:cs="Arial"/>
          <w:sz w:val="24"/>
          <w:szCs w:val="24"/>
        </w:rPr>
        <w:t>biti objavljeno na e-oglasnoj ploči suda.</w:t>
      </w:r>
    </w:p>
    <w:p w:rsidRPr="00CB6BF2" w:rsidR="000857AF" w:rsidP="001C716F" w:rsidRDefault="00E75613">
      <w:pPr>
        <w:ind w:firstLine="720"/>
        <w:jc w:val="both"/>
        <w:rPr>
          <w:rFonts w:ascii="Arial" w:hAnsi="Arial" w:cs="Arial"/>
          <w:bCs/>
          <w:sz w:val="24"/>
          <w:szCs w:val="24"/>
        </w:rPr>
      </w:pPr>
      <w:r w:rsidRPr="00CB6BF2">
        <w:rPr>
          <w:rFonts w:ascii="Arial" w:hAnsi="Arial" w:cs="Arial"/>
          <w:bCs/>
          <w:sz w:val="24"/>
          <w:szCs w:val="24"/>
        </w:rPr>
        <w:t>Sud</w:t>
      </w:r>
      <w:r w:rsidRPr="00CB6BF2" w:rsidR="000857AF">
        <w:rPr>
          <w:rFonts w:ascii="Arial" w:hAnsi="Arial" w:cs="Arial"/>
          <w:bCs/>
          <w:sz w:val="24"/>
          <w:szCs w:val="24"/>
        </w:rPr>
        <w:t xml:space="preserve"> objavljuje da se u tablici navedene tražbine stečajnih vjerovnika smatraju utvrđenim  i razvrstavaju u</w:t>
      </w:r>
      <w:r w:rsidRPr="00CB6BF2" w:rsidR="000D7062">
        <w:rPr>
          <w:rFonts w:ascii="Arial" w:hAnsi="Arial" w:cs="Arial"/>
          <w:bCs/>
          <w:sz w:val="24"/>
          <w:szCs w:val="24"/>
        </w:rPr>
        <w:t xml:space="preserve"> </w:t>
      </w:r>
      <w:r w:rsidR="00C50374">
        <w:rPr>
          <w:rFonts w:ascii="Arial" w:hAnsi="Arial" w:cs="Arial"/>
          <w:bCs/>
          <w:sz w:val="24"/>
          <w:szCs w:val="24"/>
        </w:rPr>
        <w:t xml:space="preserve">I i </w:t>
      </w:r>
      <w:r w:rsidRPr="00CB6BF2" w:rsidR="00E708BA">
        <w:rPr>
          <w:rFonts w:ascii="Arial" w:hAnsi="Arial" w:cs="Arial"/>
          <w:bCs/>
          <w:sz w:val="24"/>
          <w:szCs w:val="24"/>
        </w:rPr>
        <w:t xml:space="preserve"> </w:t>
      </w:r>
      <w:r w:rsidRPr="00CB6BF2" w:rsidR="000857AF">
        <w:rPr>
          <w:rFonts w:ascii="Arial" w:hAnsi="Arial" w:cs="Arial"/>
          <w:bCs/>
          <w:sz w:val="24"/>
          <w:szCs w:val="24"/>
        </w:rPr>
        <w:t>II</w:t>
      </w:r>
      <w:r w:rsidRPr="00CB6BF2" w:rsidR="00867982">
        <w:rPr>
          <w:rFonts w:ascii="Arial" w:hAnsi="Arial" w:cs="Arial"/>
          <w:bCs/>
          <w:sz w:val="24"/>
          <w:szCs w:val="24"/>
        </w:rPr>
        <w:t>.</w:t>
      </w:r>
      <w:r w:rsidRPr="00CB6BF2" w:rsidR="000857AF">
        <w:rPr>
          <w:rFonts w:ascii="Arial" w:hAnsi="Arial" w:cs="Arial"/>
          <w:bCs/>
          <w:sz w:val="24"/>
          <w:szCs w:val="24"/>
        </w:rPr>
        <w:t xml:space="preserve"> viši isplatni red.</w:t>
      </w:r>
    </w:p>
    <w:p w:rsidRPr="00CB6BF2" w:rsidR="00675303" w:rsidP="000B3A4F" w:rsidRDefault="00675303">
      <w:pPr>
        <w:jc w:val="both"/>
        <w:rPr>
          <w:rFonts w:ascii="Arial" w:hAnsi="Arial" w:cs="Arial"/>
          <w:bCs/>
          <w:sz w:val="24"/>
          <w:szCs w:val="24"/>
        </w:rPr>
      </w:pPr>
    </w:p>
    <w:p w:rsidRPr="00CB6BF2" w:rsidR="00F513AE" w:rsidP="00F3444F" w:rsidRDefault="006B0F0B">
      <w:pPr>
        <w:numPr>
          <w:ilvl w:val="12"/>
          <w:numId w:val="0"/>
        </w:numPr>
        <w:ind w:firstLine="720"/>
        <w:jc w:val="both"/>
        <w:rPr>
          <w:rFonts w:ascii="Arial" w:hAnsi="Arial" w:cs="Arial"/>
          <w:bCs/>
          <w:sz w:val="24"/>
          <w:szCs w:val="24"/>
        </w:rPr>
      </w:pPr>
      <w:r w:rsidRPr="00CB6BF2">
        <w:rPr>
          <w:rFonts w:ascii="Arial" w:hAnsi="Arial" w:cs="Arial"/>
          <w:bCs/>
          <w:sz w:val="24"/>
          <w:szCs w:val="24"/>
        </w:rPr>
        <w:t>Stečajni upravitelj ističe kako</w:t>
      </w:r>
      <w:r w:rsidR="002F4A76">
        <w:rPr>
          <w:rFonts w:ascii="Arial" w:hAnsi="Arial" w:cs="Arial"/>
          <w:bCs/>
          <w:sz w:val="24"/>
          <w:szCs w:val="24"/>
        </w:rPr>
        <w:t xml:space="preserve"> </w:t>
      </w:r>
      <w:r w:rsidR="0063109F">
        <w:rPr>
          <w:rFonts w:ascii="Arial" w:hAnsi="Arial" w:cs="Arial"/>
          <w:bCs/>
          <w:sz w:val="24"/>
          <w:szCs w:val="24"/>
        </w:rPr>
        <w:t>ima</w:t>
      </w:r>
      <w:r w:rsidR="008A06C5">
        <w:rPr>
          <w:rFonts w:ascii="Arial" w:hAnsi="Arial" w:cs="Arial"/>
          <w:bCs/>
          <w:sz w:val="24"/>
          <w:szCs w:val="24"/>
        </w:rPr>
        <w:t xml:space="preserve"> </w:t>
      </w:r>
      <w:r w:rsidRPr="00CB6BF2" w:rsidR="007F3546">
        <w:rPr>
          <w:rFonts w:ascii="Arial" w:hAnsi="Arial" w:cs="Arial"/>
          <w:bCs/>
          <w:sz w:val="24"/>
          <w:szCs w:val="24"/>
        </w:rPr>
        <w:t>razlučn</w:t>
      </w:r>
      <w:r w:rsidRPr="00CB6BF2" w:rsidR="00484281">
        <w:rPr>
          <w:rFonts w:ascii="Arial" w:hAnsi="Arial" w:cs="Arial"/>
          <w:bCs/>
          <w:sz w:val="24"/>
          <w:szCs w:val="24"/>
        </w:rPr>
        <w:t>ih</w:t>
      </w:r>
      <w:r w:rsidRPr="00CB6BF2" w:rsidR="00F835F3">
        <w:rPr>
          <w:rFonts w:ascii="Arial" w:hAnsi="Arial" w:cs="Arial"/>
          <w:bCs/>
          <w:sz w:val="24"/>
          <w:szCs w:val="24"/>
        </w:rPr>
        <w:t xml:space="preserve"> </w:t>
      </w:r>
      <w:r w:rsidRPr="00CB6BF2" w:rsidR="00FF5293">
        <w:rPr>
          <w:rFonts w:ascii="Arial" w:hAnsi="Arial" w:cs="Arial"/>
          <w:bCs/>
          <w:sz w:val="24"/>
          <w:szCs w:val="24"/>
        </w:rPr>
        <w:t xml:space="preserve"> </w:t>
      </w:r>
      <w:r w:rsidRPr="00CB6BF2" w:rsidR="007F3546">
        <w:rPr>
          <w:rFonts w:ascii="Arial" w:hAnsi="Arial" w:cs="Arial"/>
          <w:bCs/>
          <w:sz w:val="24"/>
          <w:szCs w:val="24"/>
        </w:rPr>
        <w:t>prav</w:t>
      </w:r>
      <w:r w:rsidRPr="00CB6BF2" w:rsidR="00484281">
        <w:rPr>
          <w:rFonts w:ascii="Arial" w:hAnsi="Arial" w:cs="Arial"/>
          <w:bCs/>
          <w:sz w:val="24"/>
          <w:szCs w:val="24"/>
        </w:rPr>
        <w:t>a</w:t>
      </w:r>
      <w:r w:rsidRPr="00CB6BF2" w:rsidR="00FB34B7">
        <w:rPr>
          <w:rFonts w:ascii="Arial" w:hAnsi="Arial" w:cs="Arial"/>
          <w:bCs/>
          <w:sz w:val="24"/>
          <w:szCs w:val="24"/>
        </w:rPr>
        <w:t>.</w:t>
      </w:r>
    </w:p>
    <w:p w:rsidRPr="00CB6BF2" w:rsidR="000857AF" w:rsidP="000857AF" w:rsidRDefault="000857AF">
      <w:pPr>
        <w:ind w:firstLine="720"/>
        <w:jc w:val="both"/>
        <w:rPr>
          <w:rFonts w:ascii="Arial" w:hAnsi="Arial" w:cs="Arial"/>
          <w:bCs/>
          <w:sz w:val="24"/>
          <w:szCs w:val="24"/>
        </w:rPr>
      </w:pPr>
      <w:r w:rsidRPr="00CB6BF2">
        <w:rPr>
          <w:rFonts w:ascii="Arial" w:hAnsi="Arial" w:cs="Arial"/>
          <w:bCs/>
          <w:sz w:val="24"/>
          <w:szCs w:val="24"/>
        </w:rPr>
        <w:t>Ste</w:t>
      </w:r>
      <w:r w:rsidRPr="00CB6BF2" w:rsidR="00FA4A4B">
        <w:rPr>
          <w:rFonts w:ascii="Arial" w:hAnsi="Arial" w:cs="Arial"/>
          <w:bCs/>
          <w:sz w:val="24"/>
          <w:szCs w:val="24"/>
        </w:rPr>
        <w:t xml:space="preserve">čajni upravitelj </w:t>
      </w:r>
      <w:r w:rsidRPr="00CB6BF2" w:rsidR="00737A38">
        <w:rPr>
          <w:rFonts w:ascii="Arial" w:hAnsi="Arial" w:cs="Arial"/>
          <w:bCs/>
          <w:sz w:val="24"/>
          <w:szCs w:val="24"/>
        </w:rPr>
        <w:t xml:space="preserve">ističe kako </w:t>
      </w:r>
      <w:r w:rsidRPr="00CB6BF2" w:rsidR="008F6552">
        <w:rPr>
          <w:rFonts w:ascii="Arial" w:hAnsi="Arial" w:cs="Arial"/>
          <w:bCs/>
          <w:sz w:val="24"/>
          <w:szCs w:val="24"/>
        </w:rPr>
        <w:t xml:space="preserve">nema </w:t>
      </w:r>
      <w:r w:rsidRPr="00CB6BF2" w:rsidR="00737A38">
        <w:rPr>
          <w:rFonts w:ascii="Arial" w:hAnsi="Arial" w:cs="Arial"/>
          <w:bCs/>
          <w:sz w:val="24"/>
          <w:szCs w:val="24"/>
        </w:rPr>
        <w:t>izlučnih prava</w:t>
      </w:r>
      <w:r w:rsidRPr="00CB6BF2" w:rsidR="00FA4A4B">
        <w:rPr>
          <w:rFonts w:ascii="Arial" w:hAnsi="Arial" w:cs="Arial"/>
          <w:bCs/>
          <w:sz w:val="24"/>
          <w:szCs w:val="24"/>
        </w:rPr>
        <w:t>.</w:t>
      </w:r>
    </w:p>
    <w:p w:rsidRPr="00CB6BF2" w:rsidR="00EF29F3" w:rsidP="00F95C6D" w:rsidRDefault="00EF29F3">
      <w:pPr>
        <w:rPr>
          <w:rFonts w:ascii="Arial" w:hAnsi="Arial" w:cs="Arial"/>
          <w:bCs/>
          <w:sz w:val="24"/>
          <w:szCs w:val="24"/>
        </w:rPr>
      </w:pPr>
    </w:p>
    <w:p w:rsidRPr="00CB6BF2" w:rsidR="00853FF6" w:rsidP="00C6522F" w:rsidRDefault="004A38B4">
      <w:pPr>
        <w:jc w:val="center"/>
        <w:rPr>
          <w:rFonts w:ascii="Arial" w:hAnsi="Arial" w:cs="Arial"/>
          <w:bCs/>
          <w:sz w:val="24"/>
          <w:szCs w:val="24"/>
        </w:rPr>
      </w:pPr>
      <w:r w:rsidRPr="00CB6BF2">
        <w:rPr>
          <w:rFonts w:ascii="Arial" w:hAnsi="Arial" w:cs="Arial"/>
          <w:bCs/>
          <w:sz w:val="24"/>
          <w:szCs w:val="24"/>
        </w:rPr>
        <w:t>D</w:t>
      </w:r>
      <w:r w:rsidRPr="00CB6BF2" w:rsidR="00853FF6">
        <w:rPr>
          <w:rFonts w:ascii="Arial" w:hAnsi="Arial" w:cs="Arial"/>
          <w:bCs/>
          <w:sz w:val="24"/>
          <w:szCs w:val="24"/>
        </w:rPr>
        <w:t>ovršeno u</w:t>
      </w:r>
      <w:r w:rsidRPr="00CB6BF2" w:rsidR="00724D4D">
        <w:rPr>
          <w:rFonts w:ascii="Arial" w:hAnsi="Arial" w:cs="Arial"/>
          <w:bCs/>
          <w:sz w:val="24"/>
          <w:szCs w:val="24"/>
        </w:rPr>
        <w:t xml:space="preserve"> </w:t>
      </w:r>
      <w:r w:rsidRPr="00CB6BF2" w:rsidR="00C44670">
        <w:rPr>
          <w:rFonts w:ascii="Arial" w:hAnsi="Arial" w:cs="Arial"/>
          <w:bCs/>
          <w:sz w:val="24"/>
          <w:szCs w:val="24"/>
        </w:rPr>
        <w:t xml:space="preserve"> </w:t>
      </w:r>
      <w:r w:rsidR="00FF26F1">
        <w:rPr>
          <w:rFonts w:ascii="Arial" w:hAnsi="Arial" w:cs="Arial"/>
          <w:bCs/>
          <w:sz w:val="24"/>
          <w:szCs w:val="24"/>
        </w:rPr>
        <w:t xml:space="preserve">10,02 </w:t>
      </w:r>
      <w:r w:rsidRPr="00CB6BF2" w:rsidR="00862E38">
        <w:rPr>
          <w:rFonts w:ascii="Arial" w:hAnsi="Arial" w:cs="Arial"/>
          <w:bCs/>
          <w:sz w:val="24"/>
          <w:szCs w:val="24"/>
        </w:rPr>
        <w:t>sati</w:t>
      </w:r>
    </w:p>
    <w:p w:rsidRPr="00CB6BF2" w:rsidR="00EC23C0" w:rsidP="00C62C16" w:rsidRDefault="00EC23C0">
      <w:pPr>
        <w:jc w:val="both"/>
        <w:rPr>
          <w:rFonts w:ascii="Arial" w:hAnsi="Arial" w:cs="Arial"/>
          <w:bCs/>
          <w:sz w:val="24"/>
          <w:szCs w:val="24"/>
        </w:rPr>
      </w:pPr>
    </w:p>
    <w:p w:rsidRPr="00CB6BF2" w:rsidR="004079E2" w:rsidP="004079E2" w:rsidRDefault="004079E2">
      <w:pPr>
        <w:numPr>
          <w:ilvl w:val="12"/>
          <w:numId w:val="0"/>
        </w:numPr>
        <w:jc w:val="both"/>
        <w:rPr>
          <w:rFonts w:ascii="Arial" w:hAnsi="Arial" w:cs="Arial"/>
          <w:bCs/>
          <w:sz w:val="24"/>
          <w:szCs w:val="24"/>
        </w:rPr>
      </w:pPr>
      <w:r w:rsidRPr="00CB6BF2">
        <w:rPr>
          <w:rFonts w:ascii="Arial" w:hAnsi="Arial" w:cs="Arial"/>
          <w:bCs/>
          <w:sz w:val="24"/>
          <w:szCs w:val="24"/>
        </w:rPr>
        <w:t>Na temelju odredbe čl. 130. st. 4. Stečajnog zakona, spajaju se ispitno i izvještajno ročište te se prelazi na:</w:t>
      </w:r>
    </w:p>
    <w:p w:rsidRPr="00CB6BF2" w:rsidR="004079E2" w:rsidP="004079E2" w:rsidRDefault="004079E2">
      <w:pPr>
        <w:numPr>
          <w:ilvl w:val="12"/>
          <w:numId w:val="0"/>
        </w:numPr>
        <w:jc w:val="both"/>
        <w:rPr>
          <w:rFonts w:ascii="Arial" w:hAnsi="Arial" w:cs="Arial"/>
          <w:bCs/>
          <w:sz w:val="24"/>
          <w:szCs w:val="24"/>
        </w:rPr>
      </w:pPr>
    </w:p>
    <w:p w:rsidRPr="00CB6BF2" w:rsidR="004079E2" w:rsidP="004079E2" w:rsidRDefault="004079E2">
      <w:pPr>
        <w:numPr>
          <w:ilvl w:val="12"/>
          <w:numId w:val="0"/>
        </w:numPr>
        <w:jc w:val="center"/>
        <w:rPr>
          <w:rFonts w:ascii="Arial" w:hAnsi="Arial" w:cs="Arial"/>
          <w:bCs/>
          <w:sz w:val="24"/>
          <w:szCs w:val="24"/>
        </w:rPr>
      </w:pPr>
      <w:r w:rsidRPr="00CB6BF2">
        <w:rPr>
          <w:rFonts w:ascii="Arial" w:hAnsi="Arial" w:cs="Arial"/>
          <w:bCs/>
          <w:sz w:val="24"/>
          <w:szCs w:val="24"/>
        </w:rPr>
        <w:t>SKUPŠTINU VJEROVNIKA S</w:t>
      </w:r>
    </w:p>
    <w:p w:rsidRPr="00CB6BF2" w:rsidR="004079E2" w:rsidP="004079E2" w:rsidRDefault="004079E2">
      <w:pPr>
        <w:numPr>
          <w:ilvl w:val="12"/>
          <w:numId w:val="0"/>
        </w:numPr>
        <w:jc w:val="center"/>
        <w:rPr>
          <w:rFonts w:ascii="Arial" w:hAnsi="Arial" w:cs="Arial"/>
          <w:bCs/>
          <w:sz w:val="24"/>
          <w:szCs w:val="24"/>
        </w:rPr>
      </w:pPr>
      <w:r w:rsidRPr="00CB6BF2">
        <w:rPr>
          <w:rFonts w:ascii="Arial" w:hAnsi="Arial" w:cs="Arial"/>
          <w:bCs/>
          <w:sz w:val="24"/>
          <w:szCs w:val="24"/>
        </w:rPr>
        <w:t>IZVJEŠTAJNOG ROČIŠTA</w:t>
      </w:r>
    </w:p>
    <w:p w:rsidRPr="00CB6BF2" w:rsidR="004079E2" w:rsidP="004079E2" w:rsidRDefault="004079E2">
      <w:pPr>
        <w:numPr>
          <w:ilvl w:val="12"/>
          <w:numId w:val="0"/>
        </w:numPr>
        <w:jc w:val="both"/>
        <w:rPr>
          <w:rFonts w:ascii="Arial" w:hAnsi="Arial" w:cs="Arial"/>
          <w:bCs/>
          <w:sz w:val="24"/>
          <w:szCs w:val="24"/>
        </w:rPr>
      </w:pPr>
    </w:p>
    <w:p w:rsidRPr="00CB6BF2" w:rsidR="004079E2" w:rsidP="001C716F" w:rsidRDefault="004079E2">
      <w:pPr>
        <w:ind w:firstLine="720"/>
        <w:jc w:val="both"/>
        <w:rPr>
          <w:rFonts w:ascii="Arial" w:hAnsi="Arial" w:cs="Arial"/>
          <w:sz w:val="24"/>
          <w:szCs w:val="24"/>
        </w:rPr>
      </w:pPr>
      <w:r w:rsidRPr="00CB6BF2">
        <w:rPr>
          <w:rFonts w:ascii="Arial" w:hAnsi="Arial" w:cs="Arial"/>
          <w:sz w:val="24"/>
          <w:szCs w:val="24"/>
        </w:rPr>
        <w:t xml:space="preserve">Utvrđuje se da su na izvještajnom ročištu nazočni vjerovnici koji su bili nazočni na ispitnom ročištu. </w:t>
      </w:r>
    </w:p>
    <w:p w:rsidRPr="00CB6BF2" w:rsidR="004079E2" w:rsidP="001C716F" w:rsidRDefault="004079E2">
      <w:pPr>
        <w:ind w:firstLine="720"/>
        <w:jc w:val="both"/>
        <w:rPr>
          <w:rFonts w:ascii="Arial" w:hAnsi="Arial" w:cs="Arial"/>
          <w:sz w:val="24"/>
          <w:szCs w:val="24"/>
        </w:rPr>
      </w:pPr>
      <w:r w:rsidRPr="00CB6BF2">
        <w:rPr>
          <w:rFonts w:ascii="Arial" w:hAnsi="Arial" w:cs="Arial"/>
          <w:sz w:val="24"/>
          <w:szCs w:val="24"/>
        </w:rPr>
        <w:t>Sudac otvara ročište i objavljuje da je predmet današnjeg izvještajnog ročišta (članak 227 SZ-a) donošenje odluka sukladno čl. 107. SZ-a.</w:t>
      </w:r>
    </w:p>
    <w:p w:rsidRPr="00CB6BF2" w:rsidR="004079E2" w:rsidP="00484EC8" w:rsidRDefault="004079E2">
      <w:pPr>
        <w:ind w:firstLine="720"/>
        <w:jc w:val="both"/>
        <w:rPr>
          <w:rFonts w:ascii="Arial" w:hAnsi="Arial" w:cs="Arial"/>
          <w:sz w:val="24"/>
          <w:szCs w:val="24"/>
        </w:rPr>
      </w:pPr>
      <w:r w:rsidRPr="00CB6BF2">
        <w:rPr>
          <w:rFonts w:ascii="Arial" w:hAnsi="Arial" w:cs="Arial"/>
          <w:sz w:val="24"/>
          <w:szCs w:val="24"/>
        </w:rPr>
        <w:t xml:space="preserve">Poziva se stečajni upravitelj podnijeti izvješće o gospodarskom položaju stečajnog dužnika i njegovim uzrocima. Navedeno izvješće bilo je objavljeno na mrežnoj stranici e-oglasna ploča Trgovačkog suda u Zagrebu. Sudac upoznaje vjerovnike da se  mogu očitovati o izvješću stečajnog upravitelja.(čl. 227. st.4. SZ-a). </w:t>
      </w:r>
    </w:p>
    <w:p w:rsidR="00564609" w:rsidP="00564609" w:rsidRDefault="004079E2">
      <w:pPr>
        <w:ind w:firstLine="720"/>
        <w:jc w:val="both"/>
        <w:rPr>
          <w:rFonts w:ascii="Arial" w:hAnsi="Arial" w:cs="Arial"/>
          <w:bCs/>
          <w:sz w:val="24"/>
          <w:szCs w:val="24"/>
        </w:rPr>
      </w:pPr>
      <w:r w:rsidRPr="00CB6BF2">
        <w:rPr>
          <w:rFonts w:ascii="Arial" w:hAnsi="Arial" w:cs="Arial"/>
          <w:bCs/>
          <w:sz w:val="24"/>
          <w:szCs w:val="24"/>
        </w:rPr>
        <w:t>Stečajni upravitelj usmeno izlaže kao u svom pisanom izvješću, koje je sastavni dio ovog stečajnog spisa.</w:t>
      </w:r>
    </w:p>
    <w:p w:rsidRPr="00564609" w:rsidR="00564609" w:rsidP="00564609" w:rsidRDefault="00564609">
      <w:pPr>
        <w:ind w:firstLine="720"/>
        <w:jc w:val="both"/>
        <w:rPr>
          <w:rFonts w:ascii="Arial" w:hAnsi="Arial" w:cs="Arial"/>
          <w:bCs/>
          <w:sz w:val="24"/>
          <w:szCs w:val="24"/>
        </w:rPr>
      </w:pPr>
    </w:p>
    <w:p w:rsidR="00564609" w:rsidP="00564609" w:rsidRDefault="00564609">
      <w:pPr>
        <w:pStyle w:val="Naslov2"/>
        <w:keepNext w:val="false"/>
        <w:keepLines w:val="false"/>
        <w:widowControl w:val="false"/>
        <w:numPr>
          <w:ilvl w:val="0"/>
          <w:numId w:val="14"/>
        </w:numPr>
        <w:tabs>
          <w:tab w:val="left" w:pos="862"/>
        </w:tabs>
        <w:overflowPunct/>
        <w:adjustRightInd/>
        <w:spacing w:before="1"/>
        <w:ind w:left="862" w:hanging="359"/>
        <w:textAlignment w:val="auto"/>
        <w:rPr>
          <w:rFonts w:ascii="Arial" w:hAnsi="Arial" w:cs="Arial"/>
          <w:b w:val="false"/>
          <w:color w:val="auto"/>
          <w:spacing w:val="-2"/>
          <w:sz w:val="24"/>
          <w:szCs w:val="24"/>
        </w:rPr>
      </w:pPr>
      <w:r w:rsidRPr="00564609">
        <w:rPr>
          <w:rFonts w:ascii="Arial" w:hAnsi="Arial" w:cs="Arial"/>
          <w:b w:val="false"/>
          <w:color w:val="auto"/>
          <w:sz w:val="24"/>
          <w:szCs w:val="24"/>
        </w:rPr>
        <w:t>UVODNE</w:t>
      </w:r>
      <w:r w:rsidRPr="00564609">
        <w:rPr>
          <w:rFonts w:ascii="Arial" w:hAnsi="Arial" w:cs="Arial"/>
          <w:b w:val="false"/>
          <w:color w:val="auto"/>
          <w:spacing w:val="-1"/>
          <w:sz w:val="24"/>
          <w:szCs w:val="24"/>
        </w:rPr>
        <w:t xml:space="preserve"> </w:t>
      </w:r>
      <w:r w:rsidRPr="00564609">
        <w:rPr>
          <w:rFonts w:ascii="Arial" w:hAnsi="Arial" w:cs="Arial"/>
          <w:b w:val="false"/>
          <w:color w:val="auto"/>
          <w:spacing w:val="-2"/>
          <w:sz w:val="24"/>
          <w:szCs w:val="24"/>
        </w:rPr>
        <w:t>NAPOMENE</w:t>
      </w:r>
    </w:p>
    <w:p w:rsidRPr="00564609" w:rsidR="00564609" w:rsidP="00564609" w:rsidRDefault="00564609"/>
    <w:p w:rsidR="00564609" w:rsidP="00564609" w:rsidRDefault="00564609">
      <w:pPr>
        <w:pStyle w:val="Tijeloteksta"/>
        <w:spacing w:line="259" w:lineRule="auto"/>
        <w:ind w:right="421"/>
      </w:pPr>
      <w:r>
        <w:t>Financijska agencija podnijela je dana 20. lipnja 2024.g. Trgovačkom sudu u Zagrebu, na temelju</w:t>
      </w:r>
      <w:r>
        <w:rPr>
          <w:spacing w:val="-10"/>
        </w:rPr>
        <w:t xml:space="preserve"> </w:t>
      </w:r>
      <w:r>
        <w:t>odredbe</w:t>
      </w:r>
      <w:r>
        <w:rPr>
          <w:spacing w:val="-11"/>
        </w:rPr>
        <w:t xml:space="preserve"> </w:t>
      </w:r>
      <w:r>
        <w:t>čl.</w:t>
      </w:r>
      <w:r>
        <w:rPr>
          <w:spacing w:val="-9"/>
        </w:rPr>
        <w:t xml:space="preserve"> </w:t>
      </w:r>
      <w:r>
        <w:t>110.</w:t>
      </w:r>
      <w:r>
        <w:rPr>
          <w:spacing w:val="-10"/>
        </w:rPr>
        <w:t xml:space="preserve"> </w:t>
      </w:r>
      <w:r>
        <w:t>st.</w:t>
      </w:r>
      <w:r>
        <w:rPr>
          <w:spacing w:val="-9"/>
        </w:rPr>
        <w:t xml:space="preserve"> </w:t>
      </w:r>
      <w:r>
        <w:t>1.</w:t>
      </w:r>
      <w:r>
        <w:rPr>
          <w:spacing w:val="-10"/>
        </w:rPr>
        <w:t xml:space="preserve"> </w:t>
      </w:r>
      <w:r>
        <w:t>Stečajnog</w:t>
      </w:r>
      <w:r>
        <w:rPr>
          <w:spacing w:val="-12"/>
        </w:rPr>
        <w:t xml:space="preserve"> </w:t>
      </w:r>
      <w:r>
        <w:t>zakona</w:t>
      </w:r>
      <w:r>
        <w:rPr>
          <w:spacing w:val="-11"/>
        </w:rPr>
        <w:t xml:space="preserve"> </w:t>
      </w:r>
      <w:r>
        <w:t>("Narodne</w:t>
      </w:r>
      <w:r>
        <w:rPr>
          <w:spacing w:val="-11"/>
        </w:rPr>
        <w:t xml:space="preserve"> </w:t>
      </w:r>
      <w:r>
        <w:t>novine"</w:t>
      </w:r>
      <w:r>
        <w:rPr>
          <w:spacing w:val="-12"/>
        </w:rPr>
        <w:t xml:space="preserve"> </w:t>
      </w:r>
      <w:r>
        <w:t>br.</w:t>
      </w:r>
      <w:r>
        <w:rPr>
          <w:spacing w:val="-10"/>
        </w:rPr>
        <w:t xml:space="preserve"> </w:t>
      </w:r>
      <w:r>
        <w:t>71/15.,</w:t>
      </w:r>
      <w:r>
        <w:rPr>
          <w:spacing w:val="-10"/>
        </w:rPr>
        <w:t xml:space="preserve"> </w:t>
      </w:r>
      <w:r>
        <w:t>104/17.,</w:t>
      </w:r>
      <w:r>
        <w:rPr>
          <w:spacing w:val="-9"/>
        </w:rPr>
        <w:t xml:space="preserve"> </w:t>
      </w:r>
      <w:r>
        <w:t xml:space="preserve">36/22.), prijedlog za otvaranje stečajnog postupka nad dužnikom ALATNIČARSTVO ALBA j.d.o.o., </w:t>
      </w:r>
      <w:r>
        <w:rPr>
          <w:spacing w:val="-2"/>
        </w:rPr>
        <w:t>OIB:48565409887.</w:t>
      </w:r>
    </w:p>
    <w:p w:rsidR="00564609" w:rsidP="00564609" w:rsidRDefault="00564609">
      <w:pPr>
        <w:pStyle w:val="Tijeloteksta"/>
        <w:spacing w:before="159" w:line="259" w:lineRule="auto"/>
        <w:ind w:right="422"/>
      </w:pPr>
      <w:r>
        <w:t>Rješenjem broj St-1663/2024-3 od dana 29. kolovoza 2024.g. Trgovački sud u Zagrebu pokrenuo je prethodni postupak radi utvrđivanja pretpostavki za otvaranje stečajnog postupka nad</w:t>
      </w:r>
      <w:r>
        <w:rPr>
          <w:spacing w:val="-2"/>
        </w:rPr>
        <w:t xml:space="preserve"> </w:t>
      </w:r>
      <w:r>
        <w:t>dužnikom</w:t>
      </w:r>
      <w:r>
        <w:rPr>
          <w:spacing w:val="-2"/>
        </w:rPr>
        <w:t xml:space="preserve"> </w:t>
      </w:r>
      <w:r>
        <w:t>te</w:t>
      </w:r>
      <w:r>
        <w:rPr>
          <w:spacing w:val="-3"/>
        </w:rPr>
        <w:t xml:space="preserve"> </w:t>
      </w:r>
      <w:r>
        <w:t>je</w:t>
      </w:r>
      <w:r>
        <w:rPr>
          <w:spacing w:val="-3"/>
        </w:rPr>
        <w:t xml:space="preserve"> </w:t>
      </w:r>
      <w:r>
        <w:t>naložio</w:t>
      </w:r>
      <w:r>
        <w:rPr>
          <w:spacing w:val="-2"/>
        </w:rPr>
        <w:t xml:space="preserve"> </w:t>
      </w:r>
      <w:r>
        <w:t>osobi</w:t>
      </w:r>
      <w:r>
        <w:rPr>
          <w:spacing w:val="-2"/>
        </w:rPr>
        <w:t xml:space="preserve"> </w:t>
      </w:r>
      <w:r>
        <w:t>ovlaštenoj</w:t>
      </w:r>
      <w:r>
        <w:rPr>
          <w:spacing w:val="-5"/>
        </w:rPr>
        <w:t xml:space="preserve"> </w:t>
      </w:r>
      <w:r>
        <w:t>za</w:t>
      </w:r>
      <w:r>
        <w:rPr>
          <w:spacing w:val="-3"/>
        </w:rPr>
        <w:t xml:space="preserve"> </w:t>
      </w:r>
      <w:r>
        <w:t>zastupanje</w:t>
      </w:r>
      <w:r>
        <w:rPr>
          <w:spacing w:val="-3"/>
        </w:rPr>
        <w:t xml:space="preserve"> </w:t>
      </w:r>
      <w:r>
        <w:t>dužnika</w:t>
      </w:r>
      <w:r>
        <w:rPr>
          <w:spacing w:val="-2"/>
        </w:rPr>
        <w:t xml:space="preserve"> </w:t>
      </w:r>
      <w:r>
        <w:t>da</w:t>
      </w:r>
      <w:r>
        <w:rPr>
          <w:spacing w:val="-4"/>
        </w:rPr>
        <w:t xml:space="preserve"> </w:t>
      </w:r>
      <w:r>
        <w:t>sudu</w:t>
      </w:r>
      <w:r>
        <w:rPr>
          <w:spacing w:val="-5"/>
        </w:rPr>
        <w:t xml:space="preserve"> </w:t>
      </w:r>
      <w:r>
        <w:t>podnese</w:t>
      </w:r>
      <w:r>
        <w:rPr>
          <w:spacing w:val="-3"/>
        </w:rPr>
        <w:t xml:space="preserve"> </w:t>
      </w:r>
      <w:r>
        <w:t>izvještaj</w:t>
      </w:r>
      <w:r>
        <w:rPr>
          <w:spacing w:val="-2"/>
        </w:rPr>
        <w:t xml:space="preserve"> </w:t>
      </w:r>
      <w:r>
        <w:t>o financijsko-gospodarskom</w:t>
      </w:r>
      <w:r>
        <w:rPr>
          <w:spacing w:val="-4"/>
        </w:rPr>
        <w:t xml:space="preserve"> </w:t>
      </w:r>
      <w:r>
        <w:t>stanju</w:t>
      </w:r>
      <w:r>
        <w:rPr>
          <w:spacing w:val="-4"/>
        </w:rPr>
        <w:t xml:space="preserve"> </w:t>
      </w:r>
      <w:r>
        <w:t>dužnika,</w:t>
      </w:r>
      <w:r>
        <w:rPr>
          <w:spacing w:val="-4"/>
        </w:rPr>
        <w:t xml:space="preserve"> </w:t>
      </w:r>
      <w:r>
        <w:t>a</w:t>
      </w:r>
      <w:r>
        <w:rPr>
          <w:spacing w:val="-5"/>
        </w:rPr>
        <w:t xml:space="preserve"> </w:t>
      </w:r>
      <w:r>
        <w:t>što</w:t>
      </w:r>
      <w:r>
        <w:rPr>
          <w:spacing w:val="-4"/>
        </w:rPr>
        <w:t xml:space="preserve"> </w:t>
      </w:r>
      <w:r>
        <w:t>isti</w:t>
      </w:r>
      <w:r>
        <w:rPr>
          <w:spacing w:val="-4"/>
        </w:rPr>
        <w:t xml:space="preserve"> </w:t>
      </w:r>
      <w:r>
        <w:t>nije</w:t>
      </w:r>
      <w:r>
        <w:rPr>
          <w:spacing w:val="-4"/>
        </w:rPr>
        <w:t xml:space="preserve"> </w:t>
      </w:r>
      <w:r>
        <w:t>učinio,</w:t>
      </w:r>
      <w:r>
        <w:rPr>
          <w:spacing w:val="-6"/>
        </w:rPr>
        <w:t xml:space="preserve"> </w:t>
      </w:r>
      <w:r>
        <w:t>niti</w:t>
      </w:r>
      <w:r>
        <w:rPr>
          <w:spacing w:val="-4"/>
        </w:rPr>
        <w:t xml:space="preserve"> </w:t>
      </w:r>
      <w:r>
        <w:t>je</w:t>
      </w:r>
      <w:r>
        <w:rPr>
          <w:spacing w:val="-4"/>
        </w:rPr>
        <w:t xml:space="preserve"> </w:t>
      </w:r>
      <w:r>
        <w:t>pristupio</w:t>
      </w:r>
      <w:r>
        <w:rPr>
          <w:spacing w:val="-4"/>
        </w:rPr>
        <w:t xml:space="preserve"> </w:t>
      </w:r>
      <w:r>
        <w:t>na</w:t>
      </w:r>
      <w:r>
        <w:rPr>
          <w:spacing w:val="-4"/>
        </w:rPr>
        <w:t xml:space="preserve"> </w:t>
      </w:r>
      <w:r>
        <w:t>ročište</w:t>
      </w:r>
      <w:r>
        <w:rPr>
          <w:spacing w:val="-4"/>
        </w:rPr>
        <w:t xml:space="preserve"> </w:t>
      </w:r>
      <w:r>
        <w:t>dana 24.09.2025.g. No, iz podataka dostavljenih uz prijedlog za otvaranje stečajnog postupka te iz očitovanja</w:t>
      </w:r>
      <w:r>
        <w:rPr>
          <w:spacing w:val="-6"/>
        </w:rPr>
        <w:t xml:space="preserve"> </w:t>
      </w:r>
      <w:r>
        <w:t>Republike</w:t>
      </w:r>
      <w:r>
        <w:rPr>
          <w:spacing w:val="-7"/>
        </w:rPr>
        <w:t xml:space="preserve"> </w:t>
      </w:r>
      <w:r>
        <w:t>Hrvatske</w:t>
      </w:r>
      <w:r>
        <w:rPr>
          <w:spacing w:val="-6"/>
        </w:rPr>
        <w:t xml:space="preserve"> </w:t>
      </w:r>
      <w:r>
        <w:t>utvrđeno</w:t>
      </w:r>
      <w:r>
        <w:rPr>
          <w:spacing w:val="-6"/>
        </w:rPr>
        <w:t xml:space="preserve"> </w:t>
      </w:r>
      <w:r>
        <w:t>je</w:t>
      </w:r>
      <w:r>
        <w:rPr>
          <w:spacing w:val="-6"/>
        </w:rPr>
        <w:t xml:space="preserve"> </w:t>
      </w:r>
      <w:r>
        <w:t>da</w:t>
      </w:r>
      <w:r>
        <w:rPr>
          <w:spacing w:val="-7"/>
        </w:rPr>
        <w:t xml:space="preserve"> </w:t>
      </w:r>
      <w:r>
        <w:t>stečajni</w:t>
      </w:r>
      <w:r>
        <w:rPr>
          <w:spacing w:val="-5"/>
        </w:rPr>
        <w:t xml:space="preserve"> </w:t>
      </w:r>
      <w:r>
        <w:t>dužnik</w:t>
      </w:r>
      <w:r>
        <w:rPr>
          <w:spacing w:val="-5"/>
        </w:rPr>
        <w:t xml:space="preserve"> </w:t>
      </w:r>
      <w:r>
        <w:t>ima</w:t>
      </w:r>
      <w:r>
        <w:rPr>
          <w:spacing w:val="-5"/>
        </w:rPr>
        <w:t xml:space="preserve"> </w:t>
      </w:r>
      <w:r>
        <w:t>u</w:t>
      </w:r>
      <w:r>
        <w:rPr>
          <w:spacing w:val="-6"/>
        </w:rPr>
        <w:t xml:space="preserve"> </w:t>
      </w:r>
      <w:r>
        <w:t>vlasništvu</w:t>
      </w:r>
      <w:r>
        <w:rPr>
          <w:spacing w:val="-5"/>
        </w:rPr>
        <w:t xml:space="preserve"> </w:t>
      </w:r>
      <w:r>
        <w:t>imovinu</w:t>
      </w:r>
      <w:r>
        <w:rPr>
          <w:spacing w:val="-8"/>
        </w:rPr>
        <w:t xml:space="preserve"> </w:t>
      </w:r>
      <w:r>
        <w:t>iz</w:t>
      </w:r>
      <w:r>
        <w:rPr>
          <w:spacing w:val="-6"/>
        </w:rPr>
        <w:t xml:space="preserve"> </w:t>
      </w:r>
      <w:r>
        <w:t>koje je moguće namiriti troškove stečajnog postupka.</w:t>
      </w:r>
    </w:p>
    <w:p w:rsidR="00564609" w:rsidP="00564609" w:rsidRDefault="00564609">
      <w:pPr>
        <w:pStyle w:val="Tijeloteksta"/>
        <w:spacing w:before="158" w:line="259" w:lineRule="auto"/>
        <w:ind w:right="423"/>
      </w:pPr>
      <w:r>
        <w:t>Sud je na osnovu javno dostupnih i pribavljenih podataka temeljem odredbe čl. 5. st. 1. SZ-a utvrdio</w:t>
      </w:r>
      <w:r>
        <w:rPr>
          <w:spacing w:val="19"/>
        </w:rPr>
        <w:t xml:space="preserve"> </w:t>
      </w:r>
      <w:r>
        <w:t>postojanje</w:t>
      </w:r>
      <w:r>
        <w:rPr>
          <w:spacing w:val="20"/>
        </w:rPr>
        <w:t xml:space="preserve"> </w:t>
      </w:r>
      <w:r>
        <w:t>stečajnog</w:t>
      </w:r>
      <w:r>
        <w:rPr>
          <w:spacing w:val="21"/>
        </w:rPr>
        <w:t xml:space="preserve"> </w:t>
      </w:r>
      <w:r>
        <w:t>razloga</w:t>
      </w:r>
      <w:r>
        <w:rPr>
          <w:spacing w:val="20"/>
        </w:rPr>
        <w:t xml:space="preserve"> </w:t>
      </w:r>
      <w:r>
        <w:t>nesposobnosti</w:t>
      </w:r>
      <w:r>
        <w:rPr>
          <w:spacing w:val="22"/>
        </w:rPr>
        <w:t xml:space="preserve"> </w:t>
      </w:r>
      <w:r>
        <w:t>za</w:t>
      </w:r>
      <w:r>
        <w:rPr>
          <w:spacing w:val="20"/>
        </w:rPr>
        <w:t xml:space="preserve"> </w:t>
      </w:r>
      <w:r>
        <w:t>plaćanje,</w:t>
      </w:r>
      <w:r>
        <w:rPr>
          <w:spacing w:val="23"/>
        </w:rPr>
        <w:t xml:space="preserve"> </w:t>
      </w:r>
      <w:r>
        <w:t>pa</w:t>
      </w:r>
      <w:r>
        <w:rPr>
          <w:spacing w:val="22"/>
        </w:rPr>
        <w:t xml:space="preserve"> </w:t>
      </w:r>
      <w:r>
        <w:t>je</w:t>
      </w:r>
      <w:r>
        <w:rPr>
          <w:spacing w:val="20"/>
        </w:rPr>
        <w:t xml:space="preserve"> </w:t>
      </w:r>
      <w:r>
        <w:t>na</w:t>
      </w:r>
      <w:r>
        <w:rPr>
          <w:spacing w:val="22"/>
        </w:rPr>
        <w:t xml:space="preserve"> </w:t>
      </w:r>
      <w:r>
        <w:t>temelju</w:t>
      </w:r>
      <w:r>
        <w:rPr>
          <w:spacing w:val="21"/>
        </w:rPr>
        <w:t xml:space="preserve"> </w:t>
      </w:r>
      <w:r>
        <w:t>odredbe</w:t>
      </w:r>
      <w:r>
        <w:rPr>
          <w:spacing w:val="20"/>
        </w:rPr>
        <w:t xml:space="preserve"> </w:t>
      </w:r>
      <w:r>
        <w:rPr>
          <w:spacing w:val="-5"/>
        </w:rPr>
        <w:t>čl.</w:t>
      </w:r>
    </w:p>
    <w:p w:rsidR="00564609" w:rsidP="00564609" w:rsidRDefault="00564609">
      <w:pPr>
        <w:pStyle w:val="Tijeloteksta"/>
        <w:spacing w:line="276" w:lineRule="exact"/>
      </w:pPr>
      <w:r>
        <w:t>128.</w:t>
      </w:r>
      <w:r>
        <w:rPr>
          <w:spacing w:val="-1"/>
        </w:rPr>
        <w:t xml:space="preserve"> </w:t>
      </w:r>
      <w:r>
        <w:t>st.</w:t>
      </w:r>
      <w:r>
        <w:rPr>
          <w:spacing w:val="-1"/>
        </w:rPr>
        <w:t xml:space="preserve"> </w:t>
      </w:r>
      <w:r>
        <w:t>6. SZ-a</w:t>
      </w:r>
      <w:r>
        <w:rPr>
          <w:spacing w:val="-2"/>
        </w:rPr>
        <w:t xml:space="preserve"> </w:t>
      </w:r>
      <w:r>
        <w:t>donio rješenje</w:t>
      </w:r>
      <w:r>
        <w:rPr>
          <w:spacing w:val="-1"/>
        </w:rPr>
        <w:t xml:space="preserve"> </w:t>
      </w:r>
      <w:r>
        <w:t>o otvaranju</w:t>
      </w:r>
      <w:r>
        <w:rPr>
          <w:spacing w:val="-1"/>
        </w:rPr>
        <w:t xml:space="preserve"> </w:t>
      </w:r>
      <w:r>
        <w:t>stečajnog</w:t>
      </w:r>
      <w:r>
        <w:rPr>
          <w:spacing w:val="-3"/>
        </w:rPr>
        <w:t xml:space="preserve"> </w:t>
      </w:r>
      <w:r>
        <w:rPr>
          <w:spacing w:val="-2"/>
        </w:rPr>
        <w:t>postupka.</w:t>
      </w:r>
    </w:p>
    <w:p w:rsidR="00564609" w:rsidP="00564609" w:rsidRDefault="00564609">
      <w:pPr>
        <w:pStyle w:val="Tijeloteksta"/>
        <w:spacing w:line="276" w:lineRule="exact"/>
        <w:sectPr w:rsidR="00564609" w:rsidSect="00564609">
          <w:headerReference w:type="default" r:id="rId9"/>
          <w:footerReference w:type="default" r:id="rId10"/>
          <w:pgSz w:w="11910" w:h="16840"/>
          <w:pgMar w:top="2000" w:right="992" w:bottom="1200" w:left="1275" w:header="717" w:footer="1006" w:gutter="0"/>
          <w:pgNumType w:start="1"/>
          <w:cols w:space="720"/>
          <w:titlePg/>
          <w:docGrid w:linePitch="272"/>
        </w:sectPr>
      </w:pPr>
    </w:p>
    <w:p w:rsidRPr="00564609" w:rsidR="00564609" w:rsidP="00564609" w:rsidRDefault="00564609">
      <w:pPr>
        <w:pStyle w:val="Naslov2"/>
        <w:keepNext w:val="false"/>
        <w:keepLines w:val="false"/>
        <w:widowControl w:val="false"/>
        <w:numPr>
          <w:ilvl w:val="0"/>
          <w:numId w:val="14"/>
        </w:numPr>
        <w:tabs>
          <w:tab w:val="left" w:pos="862"/>
        </w:tabs>
        <w:overflowPunct/>
        <w:adjustRightInd/>
        <w:spacing w:before="216"/>
        <w:ind w:left="862" w:hanging="359"/>
        <w:textAlignment w:val="auto"/>
        <w:rPr>
          <w:rFonts w:ascii="Arial" w:hAnsi="Arial" w:cs="Arial"/>
          <w:b w:val="false"/>
          <w:color w:val="auto"/>
          <w:sz w:val="24"/>
          <w:szCs w:val="24"/>
        </w:rPr>
      </w:pPr>
      <w:r w:rsidRPr="00564609">
        <w:rPr>
          <w:rFonts w:ascii="Arial" w:hAnsi="Arial" w:cs="Arial"/>
          <w:b w:val="false"/>
          <w:color w:val="auto"/>
          <w:sz w:val="24"/>
          <w:szCs w:val="24"/>
        </w:rPr>
        <w:lastRenderedPageBreak/>
        <w:t>OPĆI</w:t>
      </w:r>
      <w:r w:rsidRPr="00564609">
        <w:rPr>
          <w:rFonts w:ascii="Arial" w:hAnsi="Arial" w:cs="Arial"/>
          <w:b w:val="false"/>
          <w:color w:val="auto"/>
          <w:spacing w:val="-3"/>
          <w:sz w:val="24"/>
          <w:szCs w:val="24"/>
        </w:rPr>
        <w:t xml:space="preserve"> </w:t>
      </w:r>
      <w:r w:rsidRPr="00564609">
        <w:rPr>
          <w:rFonts w:ascii="Arial" w:hAnsi="Arial" w:cs="Arial"/>
          <w:b w:val="false"/>
          <w:color w:val="auto"/>
          <w:sz w:val="24"/>
          <w:szCs w:val="24"/>
        </w:rPr>
        <w:t>PODACI</w:t>
      </w:r>
      <w:r w:rsidRPr="00564609">
        <w:rPr>
          <w:rFonts w:ascii="Arial" w:hAnsi="Arial" w:cs="Arial"/>
          <w:b w:val="false"/>
          <w:color w:val="auto"/>
          <w:spacing w:val="-3"/>
          <w:sz w:val="24"/>
          <w:szCs w:val="24"/>
        </w:rPr>
        <w:t xml:space="preserve"> </w:t>
      </w:r>
      <w:r w:rsidRPr="00564609">
        <w:rPr>
          <w:rFonts w:ascii="Arial" w:hAnsi="Arial" w:cs="Arial"/>
          <w:b w:val="false"/>
          <w:color w:val="auto"/>
          <w:sz w:val="24"/>
          <w:szCs w:val="24"/>
        </w:rPr>
        <w:t>O</w:t>
      </w:r>
      <w:r w:rsidRPr="00564609">
        <w:rPr>
          <w:rFonts w:ascii="Arial" w:hAnsi="Arial" w:cs="Arial"/>
          <w:b w:val="false"/>
          <w:color w:val="auto"/>
          <w:spacing w:val="-3"/>
          <w:sz w:val="24"/>
          <w:szCs w:val="24"/>
        </w:rPr>
        <w:t xml:space="preserve"> </w:t>
      </w:r>
      <w:r w:rsidRPr="00564609">
        <w:rPr>
          <w:rFonts w:ascii="Arial" w:hAnsi="Arial" w:cs="Arial"/>
          <w:b w:val="false"/>
          <w:color w:val="auto"/>
          <w:spacing w:val="-2"/>
          <w:sz w:val="24"/>
          <w:szCs w:val="24"/>
        </w:rPr>
        <w:t>DUŽNIKU</w:t>
      </w:r>
    </w:p>
    <w:p w:rsidR="00564609" w:rsidP="00564609" w:rsidRDefault="00564609">
      <w:pPr>
        <w:pStyle w:val="Tijeloteksta"/>
        <w:spacing w:before="177"/>
        <w:rPr>
          <w:b/>
        </w:rPr>
      </w:pPr>
    </w:p>
    <w:p w:rsidR="00564609" w:rsidP="00564609" w:rsidRDefault="00564609">
      <w:pPr>
        <w:pStyle w:val="Tijeloteksta"/>
        <w:spacing w:line="259" w:lineRule="auto"/>
        <w:ind w:right="421"/>
      </w:pPr>
      <w:r>
        <w:t>Stečajni dužnik upisan je u sudski registar rješenjem Trgovačkog suda u Zagrebu, broj Tt- 16/8047-4</w:t>
      </w:r>
      <w:r>
        <w:rPr>
          <w:spacing w:val="25"/>
        </w:rPr>
        <w:t xml:space="preserve">  </w:t>
      </w:r>
      <w:r>
        <w:t>od</w:t>
      </w:r>
      <w:r>
        <w:rPr>
          <w:spacing w:val="25"/>
        </w:rPr>
        <w:t xml:space="preserve">  </w:t>
      </w:r>
      <w:r>
        <w:t>23.03.2016.g.,</w:t>
      </w:r>
      <w:r>
        <w:rPr>
          <w:spacing w:val="25"/>
        </w:rPr>
        <w:t xml:space="preserve">  </w:t>
      </w:r>
      <w:r>
        <w:t>pod</w:t>
      </w:r>
      <w:r>
        <w:rPr>
          <w:spacing w:val="25"/>
        </w:rPr>
        <w:t xml:space="preserve">  </w:t>
      </w:r>
      <w:r>
        <w:t>MBS:</w:t>
      </w:r>
      <w:r>
        <w:rPr>
          <w:spacing w:val="25"/>
        </w:rPr>
        <w:t xml:space="preserve">  </w:t>
      </w:r>
      <w:r>
        <w:t>081022131,</w:t>
      </w:r>
      <w:r>
        <w:rPr>
          <w:spacing w:val="25"/>
        </w:rPr>
        <w:t xml:space="preserve">  </w:t>
      </w:r>
      <w:r>
        <w:t>kao</w:t>
      </w:r>
      <w:r>
        <w:rPr>
          <w:spacing w:val="26"/>
        </w:rPr>
        <w:t xml:space="preserve">  </w:t>
      </w:r>
      <w:r>
        <w:t>ALATNIČARSTVO</w:t>
      </w:r>
      <w:r>
        <w:rPr>
          <w:spacing w:val="26"/>
        </w:rPr>
        <w:t xml:space="preserve">  </w:t>
      </w:r>
      <w:r>
        <w:rPr>
          <w:spacing w:val="-4"/>
        </w:rPr>
        <w:t>ALBA</w:t>
      </w:r>
      <w:r>
        <w:t xml:space="preserve"> jednostavno</w:t>
      </w:r>
      <w:r>
        <w:rPr>
          <w:spacing w:val="-8"/>
        </w:rPr>
        <w:t xml:space="preserve"> </w:t>
      </w:r>
      <w:r>
        <w:t>društvo</w:t>
      </w:r>
      <w:r>
        <w:rPr>
          <w:spacing w:val="-8"/>
        </w:rPr>
        <w:t xml:space="preserve"> </w:t>
      </w:r>
      <w:r>
        <w:t>s</w:t>
      </w:r>
      <w:r>
        <w:rPr>
          <w:spacing w:val="-8"/>
        </w:rPr>
        <w:t xml:space="preserve"> </w:t>
      </w:r>
      <w:r>
        <w:t>ograničenom</w:t>
      </w:r>
      <w:r>
        <w:rPr>
          <w:spacing w:val="-8"/>
        </w:rPr>
        <w:t xml:space="preserve"> </w:t>
      </w:r>
      <w:r>
        <w:t>odgovornošću</w:t>
      </w:r>
      <w:r>
        <w:rPr>
          <w:spacing w:val="-7"/>
        </w:rPr>
        <w:t xml:space="preserve"> </w:t>
      </w:r>
      <w:r>
        <w:t>za</w:t>
      </w:r>
      <w:r>
        <w:rPr>
          <w:spacing w:val="-9"/>
        </w:rPr>
        <w:t xml:space="preserve"> </w:t>
      </w:r>
      <w:r>
        <w:t>proizvodnju</w:t>
      </w:r>
      <w:r>
        <w:rPr>
          <w:spacing w:val="-8"/>
        </w:rPr>
        <w:t xml:space="preserve"> </w:t>
      </w:r>
      <w:r>
        <w:t>alata</w:t>
      </w:r>
      <w:r>
        <w:rPr>
          <w:spacing w:val="-9"/>
        </w:rPr>
        <w:t xml:space="preserve"> </w:t>
      </w:r>
      <w:r>
        <w:t>za</w:t>
      </w:r>
      <w:r>
        <w:rPr>
          <w:spacing w:val="-9"/>
        </w:rPr>
        <w:t xml:space="preserve"> </w:t>
      </w:r>
      <w:r>
        <w:t>staklarsku</w:t>
      </w:r>
      <w:r>
        <w:rPr>
          <w:spacing w:val="-9"/>
        </w:rPr>
        <w:t xml:space="preserve"> </w:t>
      </w:r>
      <w:r>
        <w:t>industriju sa sjedištem u Klenovec Humski (Općina Hum Na Sutli), Klenovec Humski 118.</w:t>
      </w:r>
    </w:p>
    <w:p w:rsidR="00564609" w:rsidP="00564609" w:rsidRDefault="00564609">
      <w:pPr>
        <w:pStyle w:val="Tijeloteksta"/>
        <w:spacing w:before="157" w:line="259" w:lineRule="auto"/>
        <w:ind w:right="421"/>
      </w:pPr>
      <w:r>
        <w:t>Dana</w:t>
      </w:r>
      <w:r>
        <w:rPr>
          <w:spacing w:val="-6"/>
        </w:rPr>
        <w:t xml:space="preserve"> </w:t>
      </w:r>
      <w:r>
        <w:t>10.01.2024.g.,</w:t>
      </w:r>
      <w:r>
        <w:rPr>
          <w:spacing w:val="-5"/>
        </w:rPr>
        <w:t xml:space="preserve"> </w:t>
      </w:r>
      <w:r>
        <w:t>dakle</w:t>
      </w:r>
      <w:r>
        <w:rPr>
          <w:spacing w:val="-5"/>
        </w:rPr>
        <w:t xml:space="preserve"> </w:t>
      </w:r>
      <w:r>
        <w:t>neposredno</w:t>
      </w:r>
      <w:r>
        <w:rPr>
          <w:spacing w:val="-5"/>
        </w:rPr>
        <w:t xml:space="preserve"> </w:t>
      </w:r>
      <w:r>
        <w:t>pred</w:t>
      </w:r>
      <w:r>
        <w:rPr>
          <w:spacing w:val="-5"/>
        </w:rPr>
        <w:t xml:space="preserve"> </w:t>
      </w:r>
      <w:r>
        <w:t>trajnu</w:t>
      </w:r>
      <w:r>
        <w:rPr>
          <w:spacing w:val="-2"/>
        </w:rPr>
        <w:t xml:space="preserve"> </w:t>
      </w:r>
      <w:r>
        <w:t>blokadu</w:t>
      </w:r>
      <w:r>
        <w:rPr>
          <w:spacing w:val="-5"/>
        </w:rPr>
        <w:t xml:space="preserve"> </w:t>
      </w:r>
      <w:r>
        <w:t>računa,</w:t>
      </w:r>
      <w:r>
        <w:rPr>
          <w:spacing w:val="-2"/>
        </w:rPr>
        <w:t xml:space="preserve"> </w:t>
      </w:r>
      <w:r>
        <w:t>poslovni</w:t>
      </w:r>
      <w:r>
        <w:rPr>
          <w:spacing w:val="-4"/>
        </w:rPr>
        <w:t xml:space="preserve"> </w:t>
      </w:r>
      <w:r>
        <w:t>udjeli</w:t>
      </w:r>
      <w:r>
        <w:rPr>
          <w:spacing w:val="-3"/>
        </w:rPr>
        <w:t xml:space="preserve"> </w:t>
      </w:r>
      <w:r>
        <w:t>osnivačice</w:t>
      </w:r>
      <w:r>
        <w:rPr>
          <w:spacing w:val="-6"/>
        </w:rPr>
        <w:t xml:space="preserve"> </w:t>
      </w:r>
      <w:r>
        <w:t>i članice društva Lee Butolen, Klenovec Humski 18, Klenovec Humski, preneseni su na novog člana</w:t>
      </w:r>
      <w:r>
        <w:rPr>
          <w:spacing w:val="-15"/>
        </w:rPr>
        <w:t xml:space="preserve"> </w:t>
      </w:r>
      <w:r>
        <w:t>društva</w:t>
      </w:r>
      <w:r>
        <w:rPr>
          <w:spacing w:val="-15"/>
        </w:rPr>
        <w:t xml:space="preserve"> </w:t>
      </w:r>
      <w:r>
        <w:t>Hrvoja</w:t>
      </w:r>
      <w:r>
        <w:rPr>
          <w:spacing w:val="-14"/>
        </w:rPr>
        <w:t xml:space="preserve"> </w:t>
      </w:r>
      <w:r>
        <w:t>Barića,</w:t>
      </w:r>
      <w:r>
        <w:rPr>
          <w:spacing w:val="-15"/>
        </w:rPr>
        <w:t xml:space="preserve"> </w:t>
      </w:r>
      <w:r>
        <w:t>Klenovec</w:t>
      </w:r>
      <w:r>
        <w:rPr>
          <w:spacing w:val="-15"/>
        </w:rPr>
        <w:t xml:space="preserve"> </w:t>
      </w:r>
      <w:r>
        <w:t>Humski,</w:t>
      </w:r>
      <w:r>
        <w:rPr>
          <w:spacing w:val="-15"/>
        </w:rPr>
        <w:t xml:space="preserve"> </w:t>
      </w:r>
      <w:r>
        <w:t>Klenovec</w:t>
      </w:r>
      <w:r>
        <w:rPr>
          <w:spacing w:val="-15"/>
        </w:rPr>
        <w:t xml:space="preserve"> </w:t>
      </w:r>
      <w:r>
        <w:t>Humski</w:t>
      </w:r>
      <w:r>
        <w:rPr>
          <w:spacing w:val="-15"/>
        </w:rPr>
        <w:t xml:space="preserve"> </w:t>
      </w:r>
      <w:r>
        <w:t>118,</w:t>
      </w:r>
      <w:r>
        <w:rPr>
          <w:spacing w:val="-15"/>
        </w:rPr>
        <w:t xml:space="preserve"> </w:t>
      </w:r>
      <w:r>
        <w:t>koji</w:t>
      </w:r>
      <w:r>
        <w:rPr>
          <w:spacing w:val="-12"/>
        </w:rPr>
        <w:t xml:space="preserve"> </w:t>
      </w:r>
      <w:r>
        <w:t>je</w:t>
      </w:r>
      <w:r>
        <w:rPr>
          <w:spacing w:val="-15"/>
        </w:rPr>
        <w:t xml:space="preserve"> </w:t>
      </w:r>
      <w:r>
        <w:t>danas</w:t>
      </w:r>
      <w:r>
        <w:rPr>
          <w:spacing w:val="-15"/>
        </w:rPr>
        <w:t xml:space="preserve"> </w:t>
      </w:r>
      <w:r>
        <w:t>jedini</w:t>
      </w:r>
      <w:r>
        <w:rPr>
          <w:spacing w:val="-15"/>
        </w:rPr>
        <w:t xml:space="preserve"> </w:t>
      </w:r>
      <w:r>
        <w:t>član društva. Istog dana Hrvoje Barić, OIB: 40713387489, Klenovec Humski, Klenovec Humski 118, postao je jedini zakonski zastupnik društva umjesto dotadašnje direktorice Lee Butolen.</w:t>
      </w:r>
    </w:p>
    <w:p w:rsidR="00564609" w:rsidP="00564609" w:rsidRDefault="00564609">
      <w:pPr>
        <w:pStyle w:val="Tijeloteksta"/>
        <w:spacing w:before="162" w:line="259" w:lineRule="auto"/>
        <w:ind w:right="422"/>
      </w:pPr>
      <w:r>
        <w:t>Temeljni kapital društva iznosi 1,00 euro, a kao glavna djelatnost kod Državnog zavoda za statistiku registrirana je proizvodnja alata.</w:t>
      </w:r>
    </w:p>
    <w:p w:rsidRPr="00943768" w:rsidR="00564609" w:rsidP="00564609" w:rsidRDefault="00564609">
      <w:pPr>
        <w:pStyle w:val="Naslov2"/>
        <w:keepNext w:val="false"/>
        <w:keepLines w:val="false"/>
        <w:widowControl w:val="false"/>
        <w:numPr>
          <w:ilvl w:val="0"/>
          <w:numId w:val="14"/>
        </w:numPr>
        <w:tabs>
          <w:tab w:val="left" w:pos="862"/>
        </w:tabs>
        <w:overflowPunct/>
        <w:adjustRightInd/>
        <w:spacing w:before="237"/>
        <w:ind w:left="862" w:hanging="359"/>
        <w:textAlignment w:val="auto"/>
        <w:rPr>
          <w:rFonts w:ascii="Arial" w:hAnsi="Arial" w:cs="Arial"/>
          <w:b w:val="false"/>
          <w:color w:val="auto"/>
          <w:sz w:val="24"/>
          <w:szCs w:val="24"/>
        </w:rPr>
      </w:pPr>
      <w:r w:rsidRPr="00943768">
        <w:rPr>
          <w:rFonts w:ascii="Arial" w:hAnsi="Arial" w:cs="Arial"/>
          <w:b w:val="false"/>
          <w:color w:val="auto"/>
          <w:sz w:val="24"/>
          <w:szCs w:val="24"/>
        </w:rPr>
        <w:t>TIJEK</w:t>
      </w:r>
      <w:r w:rsidRPr="00943768">
        <w:rPr>
          <w:rFonts w:ascii="Arial" w:hAnsi="Arial" w:cs="Arial"/>
          <w:b w:val="false"/>
          <w:color w:val="auto"/>
          <w:spacing w:val="-5"/>
          <w:sz w:val="24"/>
          <w:szCs w:val="24"/>
        </w:rPr>
        <w:t xml:space="preserve"> </w:t>
      </w:r>
      <w:r w:rsidRPr="00943768">
        <w:rPr>
          <w:rFonts w:ascii="Arial" w:hAnsi="Arial" w:cs="Arial"/>
          <w:b w:val="false"/>
          <w:color w:val="auto"/>
          <w:sz w:val="24"/>
          <w:szCs w:val="24"/>
        </w:rPr>
        <w:t>POSTUPKA</w:t>
      </w:r>
      <w:r w:rsidRPr="00943768">
        <w:rPr>
          <w:rFonts w:ascii="Arial" w:hAnsi="Arial" w:cs="Arial"/>
          <w:b w:val="false"/>
          <w:color w:val="auto"/>
          <w:spacing w:val="-3"/>
          <w:sz w:val="24"/>
          <w:szCs w:val="24"/>
        </w:rPr>
        <w:t xml:space="preserve"> </w:t>
      </w:r>
      <w:r w:rsidRPr="00943768">
        <w:rPr>
          <w:rFonts w:ascii="Arial" w:hAnsi="Arial" w:cs="Arial"/>
          <w:b w:val="false"/>
          <w:color w:val="auto"/>
          <w:sz w:val="24"/>
          <w:szCs w:val="24"/>
        </w:rPr>
        <w:t>I</w:t>
      </w:r>
      <w:r w:rsidRPr="00943768">
        <w:rPr>
          <w:rFonts w:ascii="Arial" w:hAnsi="Arial" w:cs="Arial"/>
          <w:b w:val="false"/>
          <w:color w:val="auto"/>
          <w:spacing w:val="-1"/>
          <w:sz w:val="24"/>
          <w:szCs w:val="24"/>
        </w:rPr>
        <w:t xml:space="preserve"> </w:t>
      </w:r>
      <w:r w:rsidRPr="00943768">
        <w:rPr>
          <w:rFonts w:ascii="Arial" w:hAnsi="Arial" w:cs="Arial"/>
          <w:b w:val="false"/>
          <w:color w:val="auto"/>
          <w:sz w:val="24"/>
          <w:szCs w:val="24"/>
        </w:rPr>
        <w:t>RADNJE</w:t>
      </w:r>
      <w:r w:rsidRPr="00943768">
        <w:rPr>
          <w:rFonts w:ascii="Arial" w:hAnsi="Arial" w:cs="Arial"/>
          <w:b w:val="false"/>
          <w:color w:val="auto"/>
          <w:spacing w:val="-2"/>
          <w:sz w:val="24"/>
          <w:szCs w:val="24"/>
        </w:rPr>
        <w:t xml:space="preserve"> </w:t>
      </w:r>
      <w:r w:rsidRPr="00943768">
        <w:rPr>
          <w:rFonts w:ascii="Arial" w:hAnsi="Arial" w:cs="Arial"/>
          <w:b w:val="false"/>
          <w:color w:val="auto"/>
          <w:sz w:val="24"/>
          <w:szCs w:val="24"/>
        </w:rPr>
        <w:t>STEČAJNOG</w:t>
      </w:r>
      <w:r w:rsidRPr="00943768">
        <w:rPr>
          <w:rFonts w:ascii="Arial" w:hAnsi="Arial" w:cs="Arial"/>
          <w:b w:val="false"/>
          <w:color w:val="auto"/>
          <w:spacing w:val="-4"/>
          <w:sz w:val="24"/>
          <w:szCs w:val="24"/>
        </w:rPr>
        <w:t xml:space="preserve"> </w:t>
      </w:r>
      <w:r w:rsidRPr="00943768">
        <w:rPr>
          <w:rFonts w:ascii="Arial" w:hAnsi="Arial" w:cs="Arial"/>
          <w:b w:val="false"/>
          <w:color w:val="auto"/>
          <w:spacing w:val="-2"/>
          <w:sz w:val="24"/>
          <w:szCs w:val="24"/>
        </w:rPr>
        <w:t>UPRAVITELJA</w:t>
      </w:r>
    </w:p>
    <w:p w:rsidR="00564609" w:rsidP="00564609" w:rsidRDefault="00564609">
      <w:pPr>
        <w:pStyle w:val="Tijeloteksta"/>
        <w:spacing w:before="180"/>
        <w:rPr>
          <w:b/>
        </w:rPr>
      </w:pPr>
    </w:p>
    <w:p w:rsidRPr="00943768" w:rsidR="00564609" w:rsidP="00564609" w:rsidRDefault="00564609">
      <w:pPr>
        <w:pStyle w:val="Tijeloteksta"/>
        <w:spacing w:line="259" w:lineRule="auto"/>
        <w:ind w:right="426"/>
        <w:rPr>
          <w:rFonts w:cs="Arial"/>
        </w:rPr>
      </w:pPr>
      <w:r>
        <w:t xml:space="preserve">U tijeku </w:t>
      </w:r>
      <w:r w:rsidRPr="00943768">
        <w:rPr>
          <w:rFonts w:cs="Arial"/>
        </w:rPr>
        <w:t>ovog stečajnog postupka od dana otvaranja pa do izrade ovog izvješća izvršene su slijedeće radnje:</w:t>
      </w:r>
    </w:p>
    <w:p w:rsidRPr="00943768" w:rsidR="00564609" w:rsidP="00564609" w:rsidRDefault="00564609">
      <w:pPr>
        <w:pStyle w:val="Odlomakpopisa"/>
        <w:widowControl w:val="false"/>
        <w:numPr>
          <w:ilvl w:val="0"/>
          <w:numId w:val="13"/>
        </w:numPr>
        <w:tabs>
          <w:tab w:val="left" w:pos="313"/>
        </w:tabs>
        <w:autoSpaceDE w:val="false"/>
        <w:autoSpaceDN w:val="false"/>
        <w:spacing w:before="160" w:after="0" w:line="259" w:lineRule="auto"/>
        <w:ind w:right="420" w:firstLine="0"/>
        <w:contextualSpacing w:val="false"/>
        <w:rPr>
          <w:rFonts w:ascii="Arial" w:hAnsi="Arial" w:cs="Arial"/>
          <w:sz w:val="24"/>
        </w:rPr>
      </w:pPr>
      <w:r w:rsidRPr="00943768">
        <w:rPr>
          <w:rFonts w:ascii="Arial" w:hAnsi="Arial" w:cs="Arial"/>
          <w:sz w:val="24"/>
        </w:rPr>
        <w:t>poslana je obavijest Državnom zavodu za statistiku za razvrstavanje stečajnog dužnika po</w:t>
      </w:r>
      <w:r w:rsidRPr="00943768">
        <w:rPr>
          <w:rFonts w:ascii="Arial" w:hAnsi="Arial" w:cs="Arial"/>
          <w:spacing w:val="80"/>
          <w:sz w:val="24"/>
        </w:rPr>
        <w:t xml:space="preserve"> </w:t>
      </w:r>
      <w:r w:rsidRPr="00943768">
        <w:rPr>
          <w:rFonts w:ascii="Arial" w:hAnsi="Arial" w:cs="Arial"/>
          <w:spacing w:val="-2"/>
          <w:sz w:val="24"/>
        </w:rPr>
        <w:t>djelatnosti,</w:t>
      </w:r>
    </w:p>
    <w:p w:rsidRPr="00943768" w:rsidR="00564609" w:rsidP="00564609" w:rsidRDefault="00564609">
      <w:pPr>
        <w:pStyle w:val="Odlomakpopisa"/>
        <w:widowControl w:val="false"/>
        <w:numPr>
          <w:ilvl w:val="0"/>
          <w:numId w:val="12"/>
        </w:numPr>
        <w:tabs>
          <w:tab w:val="left" w:pos="283"/>
        </w:tabs>
        <w:autoSpaceDE w:val="false"/>
        <w:autoSpaceDN w:val="false"/>
        <w:spacing w:after="0" w:line="275" w:lineRule="exact"/>
        <w:ind w:left="283" w:hanging="140"/>
        <w:contextualSpacing w:val="false"/>
        <w:rPr>
          <w:rFonts w:ascii="Arial" w:hAnsi="Arial" w:cs="Arial"/>
          <w:sz w:val="24"/>
        </w:rPr>
      </w:pPr>
      <w:r w:rsidRPr="00943768">
        <w:rPr>
          <w:rFonts w:ascii="Arial" w:hAnsi="Arial" w:cs="Arial"/>
          <w:sz w:val="24"/>
        </w:rPr>
        <w:t>izvršena</w:t>
      </w:r>
      <w:r w:rsidRPr="00943768">
        <w:rPr>
          <w:rFonts w:ascii="Arial" w:hAnsi="Arial" w:cs="Arial"/>
          <w:spacing w:val="-2"/>
          <w:sz w:val="24"/>
        </w:rPr>
        <w:t xml:space="preserve"> </w:t>
      </w:r>
      <w:r w:rsidRPr="00943768">
        <w:rPr>
          <w:rFonts w:ascii="Arial" w:hAnsi="Arial" w:cs="Arial"/>
          <w:sz w:val="24"/>
        </w:rPr>
        <w:t>je</w:t>
      </w:r>
      <w:r w:rsidRPr="00943768">
        <w:rPr>
          <w:rFonts w:ascii="Arial" w:hAnsi="Arial" w:cs="Arial"/>
          <w:spacing w:val="-1"/>
          <w:sz w:val="24"/>
        </w:rPr>
        <w:t xml:space="preserve"> </w:t>
      </w:r>
      <w:r w:rsidRPr="00943768">
        <w:rPr>
          <w:rFonts w:ascii="Arial" w:hAnsi="Arial" w:cs="Arial"/>
          <w:sz w:val="24"/>
        </w:rPr>
        <w:t>promjena</w:t>
      </w:r>
      <w:r w:rsidRPr="00943768">
        <w:rPr>
          <w:rFonts w:ascii="Arial" w:hAnsi="Arial" w:cs="Arial"/>
          <w:spacing w:val="-1"/>
          <w:sz w:val="24"/>
        </w:rPr>
        <w:t xml:space="preserve"> </w:t>
      </w:r>
      <w:r w:rsidRPr="00943768">
        <w:rPr>
          <w:rFonts w:ascii="Arial" w:hAnsi="Arial" w:cs="Arial"/>
          <w:sz w:val="24"/>
        </w:rPr>
        <w:t>u</w:t>
      </w:r>
      <w:r w:rsidRPr="00943768">
        <w:rPr>
          <w:rFonts w:ascii="Arial" w:hAnsi="Arial" w:cs="Arial"/>
          <w:spacing w:val="-1"/>
          <w:sz w:val="24"/>
        </w:rPr>
        <w:t xml:space="preserve"> </w:t>
      </w:r>
      <w:r w:rsidRPr="00943768">
        <w:rPr>
          <w:rFonts w:ascii="Arial" w:hAnsi="Arial" w:cs="Arial"/>
          <w:sz w:val="24"/>
        </w:rPr>
        <w:t>Registru</w:t>
      </w:r>
      <w:r w:rsidRPr="00943768">
        <w:rPr>
          <w:rFonts w:ascii="Arial" w:hAnsi="Arial" w:cs="Arial"/>
          <w:spacing w:val="-1"/>
          <w:sz w:val="24"/>
        </w:rPr>
        <w:t xml:space="preserve"> </w:t>
      </w:r>
      <w:r w:rsidRPr="00943768">
        <w:rPr>
          <w:rFonts w:ascii="Arial" w:hAnsi="Arial" w:cs="Arial"/>
          <w:sz w:val="24"/>
        </w:rPr>
        <w:t xml:space="preserve">stvarnih </w:t>
      </w:r>
      <w:r w:rsidRPr="00943768">
        <w:rPr>
          <w:rFonts w:ascii="Arial" w:hAnsi="Arial" w:cs="Arial"/>
          <w:spacing w:val="-2"/>
          <w:sz w:val="24"/>
        </w:rPr>
        <w:t>vlasnika</w:t>
      </w:r>
    </w:p>
    <w:p w:rsidRPr="00943768" w:rsidR="00564609" w:rsidP="00564609" w:rsidRDefault="00564609">
      <w:pPr>
        <w:pStyle w:val="Odlomakpopisa"/>
        <w:widowControl w:val="false"/>
        <w:numPr>
          <w:ilvl w:val="0"/>
          <w:numId w:val="12"/>
        </w:numPr>
        <w:tabs>
          <w:tab w:val="left" w:pos="283"/>
        </w:tabs>
        <w:autoSpaceDE w:val="false"/>
        <w:autoSpaceDN w:val="false"/>
        <w:spacing w:after="0" w:line="240" w:lineRule="auto"/>
        <w:ind w:left="283" w:hanging="140"/>
        <w:contextualSpacing w:val="false"/>
        <w:rPr>
          <w:rFonts w:ascii="Arial" w:hAnsi="Arial" w:cs="Arial"/>
          <w:sz w:val="24"/>
        </w:rPr>
      </w:pPr>
      <w:r w:rsidRPr="00943768">
        <w:rPr>
          <w:rFonts w:ascii="Arial" w:hAnsi="Arial" w:cs="Arial"/>
          <w:sz w:val="24"/>
        </w:rPr>
        <w:t>pribavljeni</w:t>
      </w:r>
      <w:r w:rsidRPr="00943768">
        <w:rPr>
          <w:rFonts w:ascii="Arial" w:hAnsi="Arial" w:cs="Arial"/>
          <w:spacing w:val="-1"/>
          <w:sz w:val="24"/>
        </w:rPr>
        <w:t xml:space="preserve"> </w:t>
      </w:r>
      <w:r w:rsidRPr="00943768">
        <w:rPr>
          <w:rFonts w:ascii="Arial" w:hAnsi="Arial" w:cs="Arial"/>
          <w:sz w:val="24"/>
        </w:rPr>
        <w:t>su</w:t>
      </w:r>
      <w:r w:rsidRPr="00943768">
        <w:rPr>
          <w:rFonts w:ascii="Arial" w:hAnsi="Arial" w:cs="Arial"/>
          <w:spacing w:val="-1"/>
          <w:sz w:val="24"/>
        </w:rPr>
        <w:t xml:space="preserve"> </w:t>
      </w:r>
      <w:r w:rsidRPr="00943768">
        <w:rPr>
          <w:rFonts w:ascii="Arial" w:hAnsi="Arial" w:cs="Arial"/>
          <w:sz w:val="24"/>
        </w:rPr>
        <w:t>podaci</w:t>
      </w:r>
      <w:r w:rsidRPr="00943768">
        <w:rPr>
          <w:rFonts w:ascii="Arial" w:hAnsi="Arial" w:cs="Arial"/>
          <w:spacing w:val="-1"/>
          <w:sz w:val="24"/>
        </w:rPr>
        <w:t xml:space="preserve"> </w:t>
      </w:r>
      <w:r w:rsidRPr="00943768">
        <w:rPr>
          <w:rFonts w:ascii="Arial" w:hAnsi="Arial" w:cs="Arial"/>
          <w:sz w:val="24"/>
        </w:rPr>
        <w:t>o imovini</w:t>
      </w:r>
      <w:r w:rsidRPr="00943768">
        <w:rPr>
          <w:rFonts w:ascii="Arial" w:hAnsi="Arial" w:cs="Arial"/>
          <w:spacing w:val="-1"/>
          <w:sz w:val="24"/>
        </w:rPr>
        <w:t xml:space="preserve"> </w:t>
      </w:r>
      <w:r w:rsidRPr="00943768">
        <w:rPr>
          <w:rFonts w:ascii="Arial" w:hAnsi="Arial" w:cs="Arial"/>
          <w:sz w:val="24"/>
        </w:rPr>
        <w:t>od</w:t>
      </w:r>
      <w:r w:rsidRPr="00943768">
        <w:rPr>
          <w:rFonts w:ascii="Arial" w:hAnsi="Arial" w:cs="Arial"/>
          <w:spacing w:val="-1"/>
          <w:sz w:val="24"/>
        </w:rPr>
        <w:t xml:space="preserve"> </w:t>
      </w:r>
      <w:r w:rsidRPr="00943768">
        <w:rPr>
          <w:rFonts w:ascii="Arial" w:hAnsi="Arial" w:cs="Arial"/>
          <w:sz w:val="24"/>
        </w:rPr>
        <w:t>Državne</w:t>
      </w:r>
      <w:r w:rsidRPr="00943768">
        <w:rPr>
          <w:rFonts w:ascii="Arial" w:hAnsi="Arial" w:cs="Arial"/>
          <w:spacing w:val="-2"/>
          <w:sz w:val="24"/>
        </w:rPr>
        <w:t xml:space="preserve"> </w:t>
      </w:r>
      <w:r w:rsidRPr="00943768">
        <w:rPr>
          <w:rFonts w:ascii="Arial" w:hAnsi="Arial" w:cs="Arial"/>
          <w:sz w:val="24"/>
        </w:rPr>
        <w:t xml:space="preserve">geodetske </w:t>
      </w:r>
      <w:r w:rsidRPr="00943768">
        <w:rPr>
          <w:rFonts w:ascii="Arial" w:hAnsi="Arial" w:cs="Arial"/>
          <w:spacing w:val="-2"/>
          <w:sz w:val="24"/>
        </w:rPr>
        <w:t>uprave</w:t>
      </w:r>
    </w:p>
    <w:p w:rsidRPr="00943768" w:rsidR="00564609" w:rsidP="00564609" w:rsidRDefault="00564609">
      <w:pPr>
        <w:pStyle w:val="Odlomakpopisa"/>
        <w:widowControl w:val="false"/>
        <w:numPr>
          <w:ilvl w:val="0"/>
          <w:numId w:val="12"/>
        </w:numPr>
        <w:tabs>
          <w:tab w:val="left" w:pos="283"/>
        </w:tabs>
        <w:autoSpaceDE w:val="false"/>
        <w:autoSpaceDN w:val="false"/>
        <w:spacing w:after="0" w:line="240" w:lineRule="auto"/>
        <w:ind w:left="283" w:hanging="140"/>
        <w:contextualSpacing w:val="false"/>
        <w:rPr>
          <w:rFonts w:ascii="Arial" w:hAnsi="Arial" w:cs="Arial"/>
          <w:sz w:val="24"/>
        </w:rPr>
      </w:pPr>
      <w:r w:rsidRPr="00943768">
        <w:rPr>
          <w:rFonts w:ascii="Arial" w:hAnsi="Arial" w:cs="Arial"/>
          <w:sz w:val="24"/>
        </w:rPr>
        <w:t>pribavljeni</w:t>
      </w:r>
      <w:r w:rsidRPr="00943768">
        <w:rPr>
          <w:rFonts w:ascii="Arial" w:hAnsi="Arial" w:cs="Arial"/>
          <w:spacing w:val="-1"/>
          <w:sz w:val="24"/>
        </w:rPr>
        <w:t xml:space="preserve"> </w:t>
      </w:r>
      <w:r w:rsidRPr="00943768">
        <w:rPr>
          <w:rFonts w:ascii="Arial" w:hAnsi="Arial" w:cs="Arial"/>
          <w:sz w:val="24"/>
        </w:rPr>
        <w:t>su podaci o</w:t>
      </w:r>
      <w:r w:rsidRPr="00943768">
        <w:rPr>
          <w:rFonts w:ascii="Arial" w:hAnsi="Arial" w:cs="Arial"/>
          <w:spacing w:val="-1"/>
          <w:sz w:val="24"/>
        </w:rPr>
        <w:t xml:space="preserve"> </w:t>
      </w:r>
      <w:r w:rsidRPr="00943768">
        <w:rPr>
          <w:rFonts w:ascii="Arial" w:hAnsi="Arial" w:cs="Arial"/>
          <w:sz w:val="24"/>
        </w:rPr>
        <w:t>imovini od</w:t>
      </w:r>
      <w:r w:rsidRPr="00943768">
        <w:rPr>
          <w:rFonts w:ascii="Arial" w:hAnsi="Arial" w:cs="Arial"/>
          <w:spacing w:val="-1"/>
          <w:sz w:val="24"/>
        </w:rPr>
        <w:t xml:space="preserve"> </w:t>
      </w:r>
      <w:r w:rsidRPr="00943768">
        <w:rPr>
          <w:rFonts w:ascii="Arial" w:hAnsi="Arial" w:cs="Arial"/>
          <w:sz w:val="24"/>
        </w:rPr>
        <w:t>Centra</w:t>
      </w:r>
      <w:r w:rsidRPr="00943768">
        <w:rPr>
          <w:rFonts w:ascii="Arial" w:hAnsi="Arial" w:cs="Arial"/>
          <w:spacing w:val="-2"/>
          <w:sz w:val="24"/>
        </w:rPr>
        <w:t xml:space="preserve"> </w:t>
      </w:r>
      <w:r w:rsidRPr="00943768">
        <w:rPr>
          <w:rFonts w:ascii="Arial" w:hAnsi="Arial" w:cs="Arial"/>
          <w:sz w:val="24"/>
        </w:rPr>
        <w:t>za</w:t>
      </w:r>
      <w:r w:rsidRPr="00943768">
        <w:rPr>
          <w:rFonts w:ascii="Arial" w:hAnsi="Arial" w:cs="Arial"/>
          <w:spacing w:val="-1"/>
          <w:sz w:val="24"/>
        </w:rPr>
        <w:t xml:space="preserve"> </w:t>
      </w:r>
      <w:r w:rsidRPr="00943768">
        <w:rPr>
          <w:rFonts w:ascii="Arial" w:hAnsi="Arial" w:cs="Arial"/>
          <w:sz w:val="24"/>
        </w:rPr>
        <w:t xml:space="preserve">vozila </w:t>
      </w:r>
      <w:r w:rsidRPr="00943768">
        <w:rPr>
          <w:rFonts w:ascii="Arial" w:hAnsi="Arial" w:cs="Arial"/>
          <w:spacing w:val="-2"/>
          <w:sz w:val="24"/>
        </w:rPr>
        <w:t>Hrvatska</w:t>
      </w:r>
    </w:p>
    <w:p w:rsidRPr="00943768" w:rsidR="00564609" w:rsidP="00564609" w:rsidRDefault="00564609">
      <w:pPr>
        <w:pStyle w:val="Odlomakpopisa"/>
        <w:widowControl w:val="false"/>
        <w:numPr>
          <w:ilvl w:val="0"/>
          <w:numId w:val="13"/>
        </w:numPr>
        <w:tabs>
          <w:tab w:val="left" w:pos="349"/>
          <w:tab w:val="left" w:pos="6667"/>
        </w:tabs>
        <w:autoSpaceDE w:val="false"/>
        <w:autoSpaceDN w:val="false"/>
        <w:spacing w:after="0" w:line="259" w:lineRule="auto"/>
        <w:ind w:right="421" w:firstLine="0"/>
        <w:contextualSpacing w:val="false"/>
        <w:rPr>
          <w:rFonts w:ascii="Arial" w:hAnsi="Arial" w:cs="Arial"/>
          <w:sz w:val="24"/>
        </w:rPr>
      </w:pPr>
      <w:r w:rsidRPr="00943768">
        <w:rPr>
          <w:rFonts w:ascii="Arial" w:hAnsi="Arial" w:cs="Arial"/>
          <w:sz w:val="24"/>
        </w:rPr>
        <w:t>sklopljen</w:t>
      </w:r>
      <w:r w:rsidRPr="00943768">
        <w:rPr>
          <w:rFonts w:ascii="Arial" w:hAnsi="Arial" w:cs="Arial"/>
          <w:spacing w:val="40"/>
          <w:sz w:val="24"/>
        </w:rPr>
        <w:t xml:space="preserve"> </w:t>
      </w:r>
      <w:r w:rsidRPr="00943768">
        <w:rPr>
          <w:rFonts w:ascii="Arial" w:hAnsi="Arial" w:cs="Arial"/>
          <w:sz w:val="24"/>
        </w:rPr>
        <w:t>je</w:t>
      </w:r>
      <w:r w:rsidRPr="00943768">
        <w:rPr>
          <w:rFonts w:ascii="Arial" w:hAnsi="Arial" w:cs="Arial"/>
          <w:spacing w:val="40"/>
          <w:sz w:val="24"/>
        </w:rPr>
        <w:t xml:space="preserve"> </w:t>
      </w:r>
      <w:r w:rsidRPr="00943768">
        <w:rPr>
          <w:rFonts w:ascii="Arial" w:hAnsi="Arial" w:cs="Arial"/>
          <w:sz w:val="24"/>
        </w:rPr>
        <w:t>Ugovor</w:t>
      </w:r>
      <w:r w:rsidRPr="00943768">
        <w:rPr>
          <w:rFonts w:ascii="Arial" w:hAnsi="Arial" w:cs="Arial"/>
          <w:spacing w:val="40"/>
          <w:sz w:val="24"/>
        </w:rPr>
        <w:t xml:space="preserve"> </w:t>
      </w:r>
      <w:r w:rsidRPr="00943768">
        <w:rPr>
          <w:rFonts w:ascii="Arial" w:hAnsi="Arial" w:cs="Arial"/>
          <w:sz w:val="24"/>
        </w:rPr>
        <w:t>o</w:t>
      </w:r>
      <w:r w:rsidRPr="00943768">
        <w:rPr>
          <w:rFonts w:ascii="Arial" w:hAnsi="Arial" w:cs="Arial"/>
          <w:spacing w:val="40"/>
          <w:sz w:val="24"/>
        </w:rPr>
        <w:t xml:space="preserve"> </w:t>
      </w:r>
      <w:r w:rsidRPr="00943768">
        <w:rPr>
          <w:rFonts w:ascii="Arial" w:hAnsi="Arial" w:cs="Arial"/>
          <w:sz w:val="24"/>
        </w:rPr>
        <w:t>obavljanju</w:t>
      </w:r>
      <w:r w:rsidRPr="00943768">
        <w:rPr>
          <w:rFonts w:ascii="Arial" w:hAnsi="Arial" w:cs="Arial"/>
          <w:spacing w:val="40"/>
          <w:sz w:val="24"/>
        </w:rPr>
        <w:t xml:space="preserve"> </w:t>
      </w:r>
      <w:r w:rsidRPr="00943768">
        <w:rPr>
          <w:rFonts w:ascii="Arial" w:hAnsi="Arial" w:cs="Arial"/>
          <w:sz w:val="24"/>
        </w:rPr>
        <w:t>knjigovodstvenih</w:t>
      </w:r>
      <w:r w:rsidRPr="00943768">
        <w:rPr>
          <w:rFonts w:ascii="Arial" w:hAnsi="Arial" w:cs="Arial"/>
          <w:spacing w:val="40"/>
          <w:sz w:val="24"/>
        </w:rPr>
        <w:t xml:space="preserve"> </w:t>
      </w:r>
      <w:r w:rsidRPr="00943768">
        <w:rPr>
          <w:rFonts w:ascii="Arial" w:hAnsi="Arial" w:cs="Arial"/>
          <w:sz w:val="24"/>
        </w:rPr>
        <w:t>poslova</w:t>
      </w:r>
      <w:r w:rsidRPr="00943768">
        <w:rPr>
          <w:rFonts w:ascii="Arial" w:hAnsi="Arial" w:cs="Arial"/>
          <w:sz w:val="24"/>
        </w:rPr>
        <w:tab/>
        <w:t>u</w:t>
      </w:r>
      <w:r w:rsidRPr="00943768">
        <w:rPr>
          <w:rFonts w:ascii="Arial" w:hAnsi="Arial" w:cs="Arial"/>
          <w:spacing w:val="40"/>
          <w:sz w:val="24"/>
        </w:rPr>
        <w:t xml:space="preserve"> </w:t>
      </w:r>
      <w:r w:rsidRPr="00943768">
        <w:rPr>
          <w:rFonts w:ascii="Arial" w:hAnsi="Arial" w:cs="Arial"/>
          <w:sz w:val="24"/>
        </w:rPr>
        <w:t>stečajnom</w:t>
      </w:r>
      <w:r w:rsidRPr="00943768">
        <w:rPr>
          <w:rFonts w:ascii="Arial" w:hAnsi="Arial" w:cs="Arial"/>
          <w:spacing w:val="40"/>
          <w:sz w:val="24"/>
        </w:rPr>
        <w:t xml:space="preserve"> </w:t>
      </w:r>
      <w:r w:rsidRPr="00943768">
        <w:rPr>
          <w:rFonts w:ascii="Arial" w:hAnsi="Arial" w:cs="Arial"/>
          <w:sz w:val="24"/>
        </w:rPr>
        <w:t>postupku</w:t>
      </w:r>
      <w:r w:rsidRPr="00943768">
        <w:rPr>
          <w:rFonts w:ascii="Arial" w:hAnsi="Arial" w:cs="Arial"/>
          <w:spacing w:val="40"/>
          <w:sz w:val="24"/>
        </w:rPr>
        <w:t xml:space="preserve"> </w:t>
      </w:r>
      <w:r w:rsidRPr="00943768">
        <w:rPr>
          <w:rFonts w:ascii="Arial" w:hAnsi="Arial" w:cs="Arial"/>
          <w:sz w:val="24"/>
        </w:rPr>
        <w:t>sa društvom FINSENSE d.o.o., Čakovec</w:t>
      </w:r>
    </w:p>
    <w:p w:rsidRPr="00943768" w:rsidR="00564609" w:rsidP="00564609" w:rsidRDefault="00564609">
      <w:pPr>
        <w:pStyle w:val="Odlomakpopisa"/>
        <w:widowControl w:val="false"/>
        <w:numPr>
          <w:ilvl w:val="0"/>
          <w:numId w:val="13"/>
        </w:numPr>
        <w:tabs>
          <w:tab w:val="left" w:pos="291"/>
        </w:tabs>
        <w:autoSpaceDE w:val="false"/>
        <w:autoSpaceDN w:val="false"/>
        <w:spacing w:after="0" w:line="261" w:lineRule="auto"/>
        <w:ind w:right="426" w:firstLine="0"/>
        <w:contextualSpacing w:val="false"/>
        <w:rPr>
          <w:rFonts w:ascii="Arial" w:hAnsi="Arial" w:cs="Arial"/>
          <w:sz w:val="24"/>
        </w:rPr>
      </w:pPr>
      <w:r w:rsidRPr="00943768">
        <w:rPr>
          <w:rFonts w:ascii="Arial" w:hAnsi="Arial" w:cs="Arial"/>
          <w:sz w:val="24"/>
        </w:rPr>
        <w:t>pristupljeno je na adresu sjedišta dužnika radi preuzimanja imovine i</w:t>
      </w:r>
      <w:r w:rsidRPr="00943768">
        <w:rPr>
          <w:rFonts w:ascii="Arial" w:hAnsi="Arial" w:cs="Arial"/>
          <w:spacing w:val="-1"/>
          <w:sz w:val="24"/>
        </w:rPr>
        <w:t xml:space="preserve"> </w:t>
      </w:r>
      <w:r w:rsidRPr="00943768">
        <w:rPr>
          <w:rFonts w:ascii="Arial" w:hAnsi="Arial" w:cs="Arial"/>
          <w:sz w:val="24"/>
        </w:rPr>
        <w:t xml:space="preserve">to dana 05.02.2025.g. i </w:t>
      </w:r>
      <w:r w:rsidRPr="00943768">
        <w:rPr>
          <w:rFonts w:ascii="Arial" w:hAnsi="Arial" w:cs="Arial"/>
          <w:spacing w:val="-2"/>
          <w:sz w:val="24"/>
        </w:rPr>
        <w:t>18.04.2025.g.</w:t>
      </w:r>
    </w:p>
    <w:p w:rsidRPr="00943768" w:rsidR="00564609" w:rsidP="00564609" w:rsidRDefault="00564609">
      <w:pPr>
        <w:pStyle w:val="Odlomakpopisa"/>
        <w:widowControl w:val="false"/>
        <w:numPr>
          <w:ilvl w:val="0"/>
          <w:numId w:val="13"/>
        </w:numPr>
        <w:tabs>
          <w:tab w:val="left" w:pos="349"/>
        </w:tabs>
        <w:autoSpaceDE w:val="false"/>
        <w:autoSpaceDN w:val="false"/>
        <w:spacing w:after="0" w:line="259" w:lineRule="auto"/>
        <w:ind w:right="425" w:firstLine="0"/>
        <w:contextualSpacing w:val="false"/>
        <w:rPr>
          <w:rFonts w:ascii="Arial" w:hAnsi="Arial" w:cs="Arial"/>
          <w:sz w:val="24"/>
        </w:rPr>
      </w:pPr>
      <w:r w:rsidRPr="00943768">
        <w:rPr>
          <w:rFonts w:ascii="Arial" w:hAnsi="Arial" w:cs="Arial"/>
          <w:sz w:val="24"/>
        </w:rPr>
        <w:t>sklopljen</w:t>
      </w:r>
      <w:r w:rsidRPr="00943768">
        <w:rPr>
          <w:rFonts w:ascii="Arial" w:hAnsi="Arial" w:cs="Arial"/>
          <w:spacing w:val="40"/>
          <w:sz w:val="24"/>
        </w:rPr>
        <w:t xml:space="preserve"> </w:t>
      </w:r>
      <w:r w:rsidRPr="00943768">
        <w:rPr>
          <w:rFonts w:ascii="Arial" w:hAnsi="Arial" w:cs="Arial"/>
          <w:sz w:val="24"/>
        </w:rPr>
        <w:t>je</w:t>
      </w:r>
      <w:r w:rsidRPr="00943768">
        <w:rPr>
          <w:rFonts w:ascii="Arial" w:hAnsi="Arial" w:cs="Arial"/>
          <w:spacing w:val="40"/>
          <w:sz w:val="24"/>
        </w:rPr>
        <w:t xml:space="preserve"> </w:t>
      </w:r>
      <w:r w:rsidRPr="00943768">
        <w:rPr>
          <w:rFonts w:ascii="Arial" w:hAnsi="Arial" w:cs="Arial"/>
          <w:sz w:val="24"/>
        </w:rPr>
        <w:t>Ugovor</w:t>
      </w:r>
      <w:r w:rsidRPr="00943768">
        <w:rPr>
          <w:rFonts w:ascii="Arial" w:hAnsi="Arial" w:cs="Arial"/>
          <w:spacing w:val="40"/>
          <w:sz w:val="24"/>
        </w:rPr>
        <w:t xml:space="preserve"> </w:t>
      </w:r>
      <w:r w:rsidRPr="00943768">
        <w:rPr>
          <w:rFonts w:ascii="Arial" w:hAnsi="Arial" w:cs="Arial"/>
          <w:sz w:val="24"/>
        </w:rPr>
        <w:t>o</w:t>
      </w:r>
      <w:r w:rsidRPr="00943768">
        <w:rPr>
          <w:rFonts w:ascii="Arial" w:hAnsi="Arial" w:cs="Arial"/>
          <w:spacing w:val="40"/>
          <w:sz w:val="24"/>
        </w:rPr>
        <w:t xml:space="preserve"> </w:t>
      </w:r>
      <w:r w:rsidRPr="00943768">
        <w:rPr>
          <w:rFonts w:ascii="Arial" w:hAnsi="Arial" w:cs="Arial"/>
          <w:sz w:val="24"/>
        </w:rPr>
        <w:t>najmu</w:t>
      </w:r>
      <w:r w:rsidRPr="00943768">
        <w:rPr>
          <w:rFonts w:ascii="Arial" w:hAnsi="Arial" w:cs="Arial"/>
          <w:spacing w:val="40"/>
          <w:sz w:val="24"/>
        </w:rPr>
        <w:t xml:space="preserve"> </w:t>
      </w:r>
      <w:r w:rsidRPr="00943768">
        <w:rPr>
          <w:rFonts w:ascii="Arial" w:hAnsi="Arial" w:cs="Arial"/>
          <w:sz w:val="24"/>
        </w:rPr>
        <w:t>stroja</w:t>
      </w:r>
      <w:r w:rsidRPr="00943768">
        <w:rPr>
          <w:rFonts w:ascii="Arial" w:hAnsi="Arial" w:cs="Arial"/>
          <w:spacing w:val="40"/>
          <w:sz w:val="24"/>
        </w:rPr>
        <w:t xml:space="preserve"> </w:t>
      </w:r>
      <w:r w:rsidRPr="00943768">
        <w:rPr>
          <w:rFonts w:ascii="Arial" w:hAnsi="Arial" w:cs="Arial"/>
          <w:sz w:val="24"/>
        </w:rPr>
        <w:t>CNC</w:t>
      </w:r>
      <w:r w:rsidRPr="00943768">
        <w:rPr>
          <w:rFonts w:ascii="Arial" w:hAnsi="Arial" w:cs="Arial"/>
          <w:spacing w:val="40"/>
          <w:sz w:val="24"/>
        </w:rPr>
        <w:t xml:space="preserve"> </w:t>
      </w:r>
      <w:r w:rsidRPr="00943768">
        <w:rPr>
          <w:rFonts w:ascii="Arial" w:hAnsi="Arial" w:cs="Arial"/>
          <w:sz w:val="24"/>
        </w:rPr>
        <w:t>HAAS,</w:t>
      </w:r>
      <w:r w:rsidRPr="00943768">
        <w:rPr>
          <w:rFonts w:ascii="Arial" w:hAnsi="Arial" w:cs="Arial"/>
          <w:spacing w:val="40"/>
          <w:sz w:val="24"/>
        </w:rPr>
        <w:t xml:space="preserve"> </w:t>
      </w:r>
      <w:r w:rsidRPr="00943768">
        <w:rPr>
          <w:rFonts w:ascii="Arial" w:hAnsi="Arial" w:cs="Arial"/>
          <w:sz w:val="24"/>
        </w:rPr>
        <w:t>model</w:t>
      </w:r>
      <w:r w:rsidRPr="00943768">
        <w:rPr>
          <w:rFonts w:ascii="Arial" w:hAnsi="Arial" w:cs="Arial"/>
          <w:spacing w:val="40"/>
          <w:sz w:val="24"/>
        </w:rPr>
        <w:t xml:space="preserve"> </w:t>
      </w:r>
      <w:r w:rsidRPr="00943768">
        <w:rPr>
          <w:rFonts w:ascii="Arial" w:hAnsi="Arial" w:cs="Arial"/>
          <w:sz w:val="24"/>
        </w:rPr>
        <w:t>VF-4SS-EU,</w:t>
      </w:r>
      <w:r w:rsidRPr="00943768">
        <w:rPr>
          <w:rFonts w:ascii="Arial" w:hAnsi="Arial" w:cs="Arial"/>
          <w:spacing w:val="40"/>
          <w:sz w:val="24"/>
        </w:rPr>
        <w:t xml:space="preserve"> </w:t>
      </w:r>
      <w:r w:rsidRPr="00943768">
        <w:rPr>
          <w:rFonts w:ascii="Arial" w:hAnsi="Arial" w:cs="Arial"/>
          <w:sz w:val="24"/>
        </w:rPr>
        <w:t>te</w:t>
      </w:r>
      <w:r w:rsidRPr="00943768">
        <w:rPr>
          <w:rFonts w:ascii="Arial" w:hAnsi="Arial" w:cs="Arial"/>
          <w:spacing w:val="40"/>
          <w:sz w:val="24"/>
        </w:rPr>
        <w:t xml:space="preserve"> </w:t>
      </w:r>
      <w:r w:rsidRPr="00943768">
        <w:rPr>
          <w:rFonts w:ascii="Arial" w:hAnsi="Arial" w:cs="Arial"/>
          <w:sz w:val="24"/>
        </w:rPr>
        <w:t>je</w:t>
      </w:r>
      <w:r w:rsidRPr="00943768">
        <w:rPr>
          <w:rFonts w:ascii="Arial" w:hAnsi="Arial" w:cs="Arial"/>
          <w:spacing w:val="40"/>
          <w:sz w:val="24"/>
        </w:rPr>
        <w:t xml:space="preserve"> </w:t>
      </w:r>
      <w:r w:rsidRPr="00943768">
        <w:rPr>
          <w:rFonts w:ascii="Arial" w:hAnsi="Arial" w:cs="Arial"/>
          <w:sz w:val="24"/>
        </w:rPr>
        <w:t>naplaćena</w:t>
      </w:r>
      <w:r w:rsidRPr="00943768">
        <w:rPr>
          <w:rFonts w:ascii="Arial" w:hAnsi="Arial" w:cs="Arial"/>
          <w:spacing w:val="80"/>
          <w:sz w:val="24"/>
        </w:rPr>
        <w:t xml:space="preserve"> </w:t>
      </w:r>
      <w:r w:rsidRPr="00943768">
        <w:rPr>
          <w:rFonts w:ascii="Arial" w:hAnsi="Arial" w:cs="Arial"/>
          <w:sz w:val="24"/>
        </w:rPr>
        <w:t>najamnina u ukupnom iznosu od 450,00 EUR+PDV</w:t>
      </w:r>
    </w:p>
    <w:p w:rsidRPr="00943768" w:rsidR="00564609" w:rsidP="00564609" w:rsidRDefault="00564609">
      <w:pPr>
        <w:pStyle w:val="Odlomakpopisa"/>
        <w:widowControl w:val="false"/>
        <w:numPr>
          <w:ilvl w:val="0"/>
          <w:numId w:val="13"/>
        </w:numPr>
        <w:tabs>
          <w:tab w:val="left" w:pos="356"/>
        </w:tabs>
        <w:autoSpaceDE w:val="false"/>
        <w:autoSpaceDN w:val="false"/>
        <w:spacing w:after="0" w:line="259" w:lineRule="auto"/>
        <w:ind w:right="422" w:firstLine="0"/>
        <w:contextualSpacing w:val="false"/>
        <w:rPr>
          <w:rFonts w:ascii="Arial" w:hAnsi="Arial" w:cs="Arial"/>
          <w:sz w:val="24"/>
        </w:rPr>
      </w:pPr>
      <w:r w:rsidRPr="00943768">
        <w:rPr>
          <w:rFonts w:ascii="Arial" w:hAnsi="Arial" w:cs="Arial"/>
          <w:sz w:val="24"/>
        </w:rPr>
        <w:t>otvoren</w:t>
      </w:r>
      <w:r w:rsidRPr="00943768">
        <w:rPr>
          <w:rFonts w:ascii="Arial" w:hAnsi="Arial" w:cs="Arial"/>
          <w:spacing w:val="-1"/>
          <w:sz w:val="24"/>
        </w:rPr>
        <w:t xml:space="preserve"> </w:t>
      </w:r>
      <w:r w:rsidRPr="00943768">
        <w:rPr>
          <w:rFonts w:ascii="Arial" w:hAnsi="Arial" w:cs="Arial"/>
          <w:sz w:val="24"/>
        </w:rPr>
        <w:t>je</w:t>
      </w:r>
      <w:r w:rsidRPr="00943768">
        <w:rPr>
          <w:rFonts w:ascii="Arial" w:hAnsi="Arial" w:cs="Arial"/>
          <w:spacing w:val="-1"/>
          <w:sz w:val="24"/>
        </w:rPr>
        <w:t xml:space="preserve"> </w:t>
      </w:r>
      <w:r w:rsidRPr="00943768">
        <w:rPr>
          <w:rFonts w:ascii="Arial" w:hAnsi="Arial" w:cs="Arial"/>
          <w:sz w:val="24"/>
        </w:rPr>
        <w:t>bankovni račun</w:t>
      </w:r>
      <w:r w:rsidRPr="00943768">
        <w:rPr>
          <w:rFonts w:ascii="Arial" w:hAnsi="Arial" w:cs="Arial"/>
          <w:spacing w:val="-1"/>
          <w:sz w:val="24"/>
        </w:rPr>
        <w:t xml:space="preserve"> </w:t>
      </w:r>
      <w:r w:rsidRPr="00943768">
        <w:rPr>
          <w:rFonts w:ascii="Arial" w:hAnsi="Arial" w:cs="Arial"/>
          <w:sz w:val="24"/>
        </w:rPr>
        <w:t>stečajnog</w:t>
      </w:r>
      <w:r w:rsidRPr="00943768">
        <w:rPr>
          <w:rFonts w:ascii="Arial" w:hAnsi="Arial" w:cs="Arial"/>
          <w:spacing w:val="-2"/>
          <w:sz w:val="24"/>
        </w:rPr>
        <w:t xml:space="preserve"> </w:t>
      </w:r>
      <w:r w:rsidRPr="00943768">
        <w:rPr>
          <w:rFonts w:ascii="Arial" w:hAnsi="Arial" w:cs="Arial"/>
          <w:sz w:val="24"/>
        </w:rPr>
        <w:t>dužnika</w:t>
      </w:r>
      <w:r w:rsidRPr="00943768">
        <w:rPr>
          <w:rFonts w:ascii="Arial" w:hAnsi="Arial" w:cs="Arial"/>
          <w:spacing w:val="-1"/>
          <w:sz w:val="24"/>
        </w:rPr>
        <w:t xml:space="preserve"> </w:t>
      </w:r>
      <w:r w:rsidRPr="00943768">
        <w:rPr>
          <w:rFonts w:ascii="Arial" w:hAnsi="Arial" w:cs="Arial"/>
          <w:sz w:val="24"/>
        </w:rPr>
        <w:t>broj HR1423900011101518718,</w:t>
      </w:r>
      <w:r w:rsidRPr="00943768">
        <w:rPr>
          <w:rFonts w:ascii="Arial" w:hAnsi="Arial" w:cs="Arial"/>
          <w:spacing w:val="-1"/>
          <w:sz w:val="24"/>
        </w:rPr>
        <w:t xml:space="preserve"> </w:t>
      </w:r>
      <w:r w:rsidRPr="00943768">
        <w:rPr>
          <w:rFonts w:ascii="Arial" w:hAnsi="Arial" w:cs="Arial"/>
          <w:sz w:val="24"/>
        </w:rPr>
        <w:t>kod</w:t>
      </w:r>
      <w:r w:rsidRPr="00943768">
        <w:rPr>
          <w:rFonts w:ascii="Arial" w:hAnsi="Arial" w:cs="Arial"/>
          <w:spacing w:val="-1"/>
          <w:sz w:val="24"/>
        </w:rPr>
        <w:t xml:space="preserve"> </w:t>
      </w:r>
      <w:r w:rsidRPr="00943768">
        <w:rPr>
          <w:rFonts w:ascii="Arial" w:hAnsi="Arial" w:cs="Arial"/>
          <w:sz w:val="24"/>
        </w:rPr>
        <w:t>Hrvatske poštanske banke d.d.</w:t>
      </w:r>
    </w:p>
    <w:p w:rsidRPr="00943768" w:rsidR="00564609" w:rsidP="00564609" w:rsidRDefault="00564609">
      <w:pPr>
        <w:pStyle w:val="Odlomakpopisa"/>
        <w:widowControl w:val="false"/>
        <w:numPr>
          <w:ilvl w:val="0"/>
          <w:numId w:val="12"/>
        </w:numPr>
        <w:tabs>
          <w:tab w:val="left" w:pos="283"/>
        </w:tabs>
        <w:autoSpaceDE w:val="false"/>
        <w:autoSpaceDN w:val="false"/>
        <w:spacing w:after="0" w:line="240" w:lineRule="auto"/>
        <w:ind w:right="428" w:firstLine="0"/>
        <w:contextualSpacing w:val="false"/>
        <w:jc w:val="both"/>
        <w:rPr>
          <w:rFonts w:ascii="Arial" w:hAnsi="Arial" w:cs="Arial"/>
          <w:sz w:val="24"/>
        </w:rPr>
      </w:pPr>
      <w:r w:rsidRPr="00943768">
        <w:rPr>
          <w:rFonts w:ascii="Arial" w:hAnsi="Arial" w:cs="Arial"/>
          <w:sz w:val="24"/>
        </w:rPr>
        <w:t>podnesena je kaznena prijava protiv ranijeg zakonskog zastupnika zbog kaznenih djela iz čl. 241., 248. i 249. Kaznenog zakona te 626. Zakona o trgovačkim društvima</w:t>
      </w:r>
    </w:p>
    <w:p w:rsidRPr="00943768" w:rsidR="00564609" w:rsidP="00564609" w:rsidRDefault="00564609">
      <w:pPr>
        <w:pStyle w:val="Odlomakpopisa"/>
        <w:widowControl w:val="false"/>
        <w:numPr>
          <w:ilvl w:val="0"/>
          <w:numId w:val="13"/>
        </w:numPr>
        <w:tabs>
          <w:tab w:val="left" w:pos="284"/>
        </w:tabs>
        <w:autoSpaceDE w:val="false"/>
        <w:autoSpaceDN w:val="false"/>
        <w:spacing w:after="0" w:line="240" w:lineRule="auto"/>
        <w:ind w:right="431" w:firstLine="0"/>
        <w:contextualSpacing w:val="false"/>
        <w:jc w:val="both"/>
        <w:rPr>
          <w:rFonts w:ascii="Arial" w:hAnsi="Arial" w:cs="Arial"/>
          <w:sz w:val="24"/>
        </w:rPr>
      </w:pPr>
      <w:r w:rsidRPr="00943768">
        <w:rPr>
          <w:rFonts w:ascii="Arial" w:hAnsi="Arial" w:cs="Arial"/>
          <w:sz w:val="24"/>
        </w:rPr>
        <w:t>izvršena je analiza dokumentacije na temelju koje je izrađena početna stečajna bilanca te utvrđeno stanje stečajne mase stečajnog dužnika</w:t>
      </w:r>
    </w:p>
    <w:p w:rsidRPr="00943768" w:rsidR="00564609" w:rsidP="00564609" w:rsidRDefault="00564609">
      <w:pPr>
        <w:pStyle w:val="Odlomakpopisa"/>
        <w:widowControl w:val="false"/>
        <w:numPr>
          <w:ilvl w:val="0"/>
          <w:numId w:val="13"/>
        </w:numPr>
        <w:tabs>
          <w:tab w:val="left" w:pos="165"/>
          <w:tab w:val="left" w:pos="284"/>
        </w:tabs>
        <w:autoSpaceDE w:val="false"/>
        <w:autoSpaceDN w:val="false"/>
        <w:spacing w:after="0" w:line="240" w:lineRule="auto"/>
        <w:ind w:left="165" w:right="426" w:hanging="22"/>
        <w:contextualSpacing w:val="false"/>
        <w:jc w:val="both"/>
        <w:rPr>
          <w:rFonts w:ascii="Arial" w:hAnsi="Arial" w:cs="Arial"/>
          <w:sz w:val="24"/>
        </w:rPr>
      </w:pPr>
      <w:r w:rsidRPr="00943768">
        <w:rPr>
          <w:rFonts w:ascii="Arial" w:hAnsi="Arial" w:cs="Arial"/>
          <w:sz w:val="24"/>
        </w:rPr>
        <w:t>zaprimljene su prijave tražbina stečajnih vjerovnika te je izvršena analiza radi utvrđivanja njihove osnovanosti, na temelju čega su izrađene tablice prijavljenih tražbina razvrstane po isplatnim redovima</w:t>
      </w:r>
    </w:p>
    <w:p w:rsidRPr="00943768" w:rsidR="00564609" w:rsidP="00564609" w:rsidRDefault="00564609">
      <w:pPr>
        <w:pStyle w:val="Odlomakpopisa"/>
        <w:widowControl w:val="false"/>
        <w:numPr>
          <w:ilvl w:val="0"/>
          <w:numId w:val="13"/>
        </w:numPr>
        <w:tabs>
          <w:tab w:val="left" w:pos="315"/>
        </w:tabs>
        <w:autoSpaceDE w:val="false"/>
        <w:autoSpaceDN w:val="false"/>
        <w:spacing w:after="0" w:line="259" w:lineRule="auto"/>
        <w:ind w:right="427" w:firstLine="0"/>
        <w:contextualSpacing w:val="false"/>
        <w:jc w:val="both"/>
        <w:rPr>
          <w:rFonts w:ascii="Arial" w:hAnsi="Arial" w:cs="Arial"/>
          <w:sz w:val="24"/>
        </w:rPr>
      </w:pPr>
      <w:r w:rsidRPr="00943768">
        <w:rPr>
          <w:rFonts w:ascii="Arial" w:hAnsi="Arial" w:cs="Arial"/>
          <w:sz w:val="24"/>
        </w:rPr>
        <w:t>utvrđen je popis predmeta stečajne mase sukladno čl. 221. Stečajnog zakona i sačinjen je pregled imovine i obveza sukladno čl. 223. Stečajnog zakona,</w:t>
      </w:r>
    </w:p>
    <w:p w:rsidRPr="00943768" w:rsidR="00564609" w:rsidP="00564609" w:rsidRDefault="00564609">
      <w:pPr>
        <w:pStyle w:val="Odlomakpopisa"/>
        <w:widowControl w:val="false"/>
        <w:numPr>
          <w:ilvl w:val="0"/>
          <w:numId w:val="13"/>
        </w:numPr>
        <w:tabs>
          <w:tab w:val="left" w:pos="286"/>
        </w:tabs>
        <w:autoSpaceDE w:val="false"/>
        <w:autoSpaceDN w:val="false"/>
        <w:spacing w:after="0" w:line="275" w:lineRule="exact"/>
        <w:ind w:left="286" w:hanging="143"/>
        <w:contextualSpacing w:val="false"/>
        <w:jc w:val="both"/>
        <w:rPr>
          <w:rFonts w:ascii="Arial" w:hAnsi="Arial" w:cs="Arial"/>
          <w:sz w:val="24"/>
        </w:rPr>
      </w:pPr>
      <w:r w:rsidRPr="00943768">
        <w:rPr>
          <w:rFonts w:ascii="Arial" w:hAnsi="Arial" w:cs="Arial"/>
          <w:sz w:val="24"/>
        </w:rPr>
        <w:t>izrađen</w:t>
      </w:r>
      <w:r w:rsidRPr="00943768">
        <w:rPr>
          <w:rFonts w:ascii="Arial" w:hAnsi="Arial" w:cs="Arial"/>
          <w:spacing w:val="-3"/>
          <w:sz w:val="24"/>
        </w:rPr>
        <w:t xml:space="preserve"> </w:t>
      </w:r>
      <w:r w:rsidRPr="00943768">
        <w:rPr>
          <w:rFonts w:ascii="Arial" w:hAnsi="Arial" w:cs="Arial"/>
          <w:sz w:val="24"/>
        </w:rPr>
        <w:t>je</w:t>
      </w:r>
      <w:r w:rsidRPr="00943768">
        <w:rPr>
          <w:rFonts w:ascii="Arial" w:hAnsi="Arial" w:cs="Arial"/>
          <w:spacing w:val="-2"/>
          <w:sz w:val="24"/>
        </w:rPr>
        <w:t xml:space="preserve"> </w:t>
      </w:r>
      <w:r w:rsidRPr="00943768">
        <w:rPr>
          <w:rFonts w:ascii="Arial" w:hAnsi="Arial" w:cs="Arial"/>
          <w:sz w:val="24"/>
        </w:rPr>
        <w:t>popis</w:t>
      </w:r>
      <w:r w:rsidRPr="00943768">
        <w:rPr>
          <w:rFonts w:ascii="Arial" w:hAnsi="Arial" w:cs="Arial"/>
          <w:spacing w:val="-1"/>
          <w:sz w:val="24"/>
        </w:rPr>
        <w:t xml:space="preserve"> </w:t>
      </w:r>
      <w:r w:rsidRPr="00943768">
        <w:rPr>
          <w:rFonts w:ascii="Arial" w:hAnsi="Arial" w:cs="Arial"/>
          <w:sz w:val="24"/>
        </w:rPr>
        <w:t>vjerovnika</w:t>
      </w:r>
      <w:r w:rsidRPr="00943768">
        <w:rPr>
          <w:rFonts w:ascii="Arial" w:hAnsi="Arial" w:cs="Arial"/>
          <w:spacing w:val="-2"/>
          <w:sz w:val="24"/>
        </w:rPr>
        <w:t xml:space="preserve"> </w:t>
      </w:r>
      <w:r w:rsidRPr="00943768">
        <w:rPr>
          <w:rFonts w:ascii="Arial" w:hAnsi="Arial" w:cs="Arial"/>
          <w:sz w:val="24"/>
        </w:rPr>
        <w:t>sukladno</w:t>
      </w:r>
      <w:r w:rsidRPr="00943768">
        <w:rPr>
          <w:rFonts w:ascii="Arial" w:hAnsi="Arial" w:cs="Arial"/>
          <w:spacing w:val="-1"/>
          <w:sz w:val="24"/>
        </w:rPr>
        <w:t xml:space="preserve"> </w:t>
      </w:r>
      <w:r w:rsidRPr="00943768">
        <w:rPr>
          <w:rFonts w:ascii="Arial" w:hAnsi="Arial" w:cs="Arial"/>
          <w:sz w:val="24"/>
        </w:rPr>
        <w:t>čl.</w:t>
      </w:r>
      <w:r w:rsidRPr="00943768">
        <w:rPr>
          <w:rFonts w:ascii="Arial" w:hAnsi="Arial" w:cs="Arial"/>
          <w:spacing w:val="-1"/>
          <w:sz w:val="24"/>
        </w:rPr>
        <w:t xml:space="preserve"> </w:t>
      </w:r>
      <w:r w:rsidRPr="00943768">
        <w:rPr>
          <w:rFonts w:ascii="Arial" w:hAnsi="Arial" w:cs="Arial"/>
          <w:sz w:val="24"/>
        </w:rPr>
        <w:t>222.</w:t>
      </w:r>
      <w:r w:rsidRPr="00943768">
        <w:rPr>
          <w:rFonts w:ascii="Arial" w:hAnsi="Arial" w:cs="Arial"/>
          <w:spacing w:val="-1"/>
          <w:sz w:val="24"/>
        </w:rPr>
        <w:t xml:space="preserve"> </w:t>
      </w:r>
      <w:r w:rsidRPr="00943768">
        <w:rPr>
          <w:rFonts w:ascii="Arial" w:hAnsi="Arial" w:cs="Arial"/>
          <w:sz w:val="24"/>
        </w:rPr>
        <w:t>Stečajnog</w:t>
      </w:r>
      <w:r w:rsidRPr="00943768">
        <w:rPr>
          <w:rFonts w:ascii="Arial" w:hAnsi="Arial" w:cs="Arial"/>
          <w:spacing w:val="-3"/>
          <w:sz w:val="24"/>
        </w:rPr>
        <w:t xml:space="preserve"> </w:t>
      </w:r>
      <w:r w:rsidRPr="00943768">
        <w:rPr>
          <w:rFonts w:ascii="Arial" w:hAnsi="Arial" w:cs="Arial"/>
          <w:spacing w:val="-2"/>
          <w:sz w:val="24"/>
        </w:rPr>
        <w:t>zakona,</w:t>
      </w:r>
    </w:p>
    <w:p w:rsidRPr="00943768" w:rsidR="00564609" w:rsidP="00943768" w:rsidRDefault="00564609">
      <w:pPr>
        <w:pStyle w:val="Odlomakpopisa"/>
        <w:widowControl w:val="false"/>
        <w:numPr>
          <w:ilvl w:val="0"/>
          <w:numId w:val="13"/>
        </w:numPr>
        <w:tabs>
          <w:tab w:val="left" w:pos="286"/>
        </w:tabs>
        <w:autoSpaceDE w:val="false"/>
        <w:autoSpaceDN w:val="false"/>
        <w:spacing w:before="16" w:after="0" w:line="240" w:lineRule="auto"/>
        <w:ind w:left="286" w:hanging="143"/>
        <w:contextualSpacing w:val="false"/>
        <w:jc w:val="both"/>
        <w:rPr>
          <w:rFonts w:ascii="Arial" w:hAnsi="Arial" w:cs="Arial"/>
          <w:sz w:val="24"/>
        </w:rPr>
      </w:pPr>
      <w:r w:rsidRPr="00943768">
        <w:rPr>
          <w:rFonts w:ascii="Arial" w:hAnsi="Arial" w:cs="Arial"/>
          <w:sz w:val="24"/>
        </w:rPr>
        <w:lastRenderedPageBreak/>
        <w:t>izrađena</w:t>
      </w:r>
      <w:r w:rsidRPr="00943768">
        <w:rPr>
          <w:rFonts w:ascii="Arial" w:hAnsi="Arial" w:cs="Arial"/>
          <w:spacing w:val="-2"/>
          <w:sz w:val="24"/>
        </w:rPr>
        <w:t xml:space="preserve"> </w:t>
      </w:r>
      <w:r w:rsidRPr="00943768">
        <w:rPr>
          <w:rFonts w:ascii="Arial" w:hAnsi="Arial" w:cs="Arial"/>
          <w:sz w:val="24"/>
        </w:rPr>
        <w:t>je</w:t>
      </w:r>
      <w:r w:rsidRPr="00943768">
        <w:rPr>
          <w:rFonts w:ascii="Arial" w:hAnsi="Arial" w:cs="Arial"/>
          <w:spacing w:val="-1"/>
          <w:sz w:val="24"/>
        </w:rPr>
        <w:t xml:space="preserve"> </w:t>
      </w:r>
      <w:r w:rsidRPr="00943768">
        <w:rPr>
          <w:rFonts w:ascii="Arial" w:hAnsi="Arial" w:cs="Arial"/>
          <w:sz w:val="24"/>
        </w:rPr>
        <w:t>početna</w:t>
      </w:r>
      <w:r w:rsidRPr="00943768">
        <w:rPr>
          <w:rFonts w:ascii="Arial" w:hAnsi="Arial" w:cs="Arial"/>
          <w:spacing w:val="-1"/>
          <w:sz w:val="24"/>
        </w:rPr>
        <w:t xml:space="preserve"> </w:t>
      </w:r>
      <w:r w:rsidRPr="00943768">
        <w:rPr>
          <w:rFonts w:ascii="Arial" w:hAnsi="Arial" w:cs="Arial"/>
          <w:sz w:val="24"/>
        </w:rPr>
        <w:t>stečajna</w:t>
      </w:r>
      <w:r w:rsidRPr="00943768">
        <w:rPr>
          <w:rFonts w:ascii="Arial" w:hAnsi="Arial" w:cs="Arial"/>
          <w:spacing w:val="-1"/>
          <w:sz w:val="24"/>
        </w:rPr>
        <w:t xml:space="preserve"> </w:t>
      </w:r>
      <w:r w:rsidRPr="00943768">
        <w:rPr>
          <w:rFonts w:ascii="Arial" w:hAnsi="Arial" w:cs="Arial"/>
          <w:spacing w:val="-2"/>
          <w:sz w:val="24"/>
        </w:rPr>
        <w:t>bilanca.</w:t>
      </w:r>
    </w:p>
    <w:p w:rsidRPr="00943768" w:rsidR="00943768" w:rsidP="00943768" w:rsidRDefault="00943768">
      <w:pPr>
        <w:pStyle w:val="Odlomakpopisa"/>
        <w:widowControl w:val="false"/>
        <w:tabs>
          <w:tab w:val="left" w:pos="286"/>
        </w:tabs>
        <w:autoSpaceDE w:val="false"/>
        <w:autoSpaceDN w:val="false"/>
        <w:spacing w:before="16" w:after="0" w:line="240" w:lineRule="auto"/>
        <w:ind w:left="286"/>
        <w:contextualSpacing w:val="false"/>
        <w:jc w:val="both"/>
        <w:rPr>
          <w:sz w:val="24"/>
        </w:rPr>
      </w:pPr>
    </w:p>
    <w:p w:rsidRPr="00943768" w:rsidR="00564609" w:rsidP="00564609" w:rsidRDefault="00564609">
      <w:pPr>
        <w:pStyle w:val="Odlomakpopisa"/>
        <w:widowControl w:val="false"/>
        <w:numPr>
          <w:ilvl w:val="0"/>
          <w:numId w:val="14"/>
        </w:numPr>
        <w:tabs>
          <w:tab w:val="left" w:pos="862"/>
        </w:tabs>
        <w:autoSpaceDE w:val="false"/>
        <w:autoSpaceDN w:val="false"/>
        <w:spacing w:after="0" w:line="240" w:lineRule="auto"/>
        <w:ind w:left="862" w:hanging="359"/>
        <w:contextualSpacing w:val="false"/>
        <w:rPr>
          <w:rFonts w:ascii="Arial" w:hAnsi="Arial" w:cs="Arial"/>
          <w:sz w:val="24"/>
          <w:szCs w:val="24"/>
        </w:rPr>
      </w:pPr>
      <w:r w:rsidRPr="00943768">
        <w:rPr>
          <w:rFonts w:ascii="Arial" w:hAnsi="Arial" w:cs="Arial"/>
          <w:sz w:val="24"/>
          <w:szCs w:val="24"/>
        </w:rPr>
        <w:t>GOSPODARSKI</w:t>
      </w:r>
      <w:r w:rsidRPr="00943768">
        <w:rPr>
          <w:rFonts w:ascii="Arial" w:hAnsi="Arial" w:cs="Arial"/>
          <w:spacing w:val="-11"/>
          <w:sz w:val="24"/>
          <w:szCs w:val="24"/>
        </w:rPr>
        <w:t xml:space="preserve"> </w:t>
      </w:r>
      <w:r w:rsidRPr="00943768">
        <w:rPr>
          <w:rFonts w:ascii="Arial" w:hAnsi="Arial" w:cs="Arial"/>
          <w:sz w:val="24"/>
          <w:szCs w:val="24"/>
        </w:rPr>
        <w:t>POLOŽAJ</w:t>
      </w:r>
      <w:r w:rsidRPr="00943768">
        <w:rPr>
          <w:rFonts w:ascii="Arial" w:hAnsi="Arial" w:cs="Arial"/>
          <w:spacing w:val="-6"/>
          <w:sz w:val="24"/>
          <w:szCs w:val="24"/>
        </w:rPr>
        <w:t xml:space="preserve"> </w:t>
      </w:r>
      <w:r w:rsidRPr="00943768">
        <w:rPr>
          <w:rFonts w:ascii="Arial" w:hAnsi="Arial" w:cs="Arial"/>
          <w:sz w:val="24"/>
          <w:szCs w:val="24"/>
        </w:rPr>
        <w:t>DUŽNIKA</w:t>
      </w:r>
      <w:r w:rsidRPr="00943768">
        <w:rPr>
          <w:rFonts w:ascii="Arial" w:hAnsi="Arial" w:cs="Arial"/>
          <w:spacing w:val="-8"/>
          <w:sz w:val="24"/>
          <w:szCs w:val="24"/>
        </w:rPr>
        <w:t xml:space="preserve"> </w:t>
      </w:r>
      <w:r w:rsidRPr="00943768">
        <w:rPr>
          <w:rFonts w:ascii="Arial" w:hAnsi="Arial" w:cs="Arial"/>
          <w:sz w:val="24"/>
          <w:szCs w:val="24"/>
        </w:rPr>
        <w:t>I</w:t>
      </w:r>
      <w:r w:rsidRPr="00943768">
        <w:rPr>
          <w:rFonts w:ascii="Arial" w:hAnsi="Arial" w:cs="Arial"/>
          <w:spacing w:val="-4"/>
          <w:sz w:val="24"/>
          <w:szCs w:val="24"/>
        </w:rPr>
        <w:t xml:space="preserve"> </w:t>
      </w:r>
      <w:r w:rsidRPr="00943768">
        <w:rPr>
          <w:rFonts w:ascii="Arial" w:hAnsi="Arial" w:cs="Arial"/>
          <w:sz w:val="24"/>
          <w:szCs w:val="24"/>
        </w:rPr>
        <w:t>NJEGOVI</w:t>
      </w:r>
      <w:r w:rsidRPr="00943768">
        <w:rPr>
          <w:rFonts w:ascii="Arial" w:hAnsi="Arial" w:cs="Arial"/>
          <w:spacing w:val="-6"/>
          <w:sz w:val="24"/>
          <w:szCs w:val="24"/>
        </w:rPr>
        <w:t xml:space="preserve"> </w:t>
      </w:r>
      <w:r w:rsidRPr="00943768">
        <w:rPr>
          <w:rFonts w:ascii="Arial" w:hAnsi="Arial" w:cs="Arial"/>
          <w:spacing w:val="-2"/>
          <w:sz w:val="24"/>
          <w:szCs w:val="24"/>
        </w:rPr>
        <w:t>UZROCI</w:t>
      </w:r>
    </w:p>
    <w:p w:rsidR="00564609" w:rsidP="00564609" w:rsidRDefault="00564609">
      <w:pPr>
        <w:pStyle w:val="Tijeloteksta"/>
        <w:spacing w:before="6"/>
        <w:rPr>
          <w:b/>
          <w:sz w:val="22"/>
        </w:rPr>
      </w:pPr>
    </w:p>
    <w:p w:rsidR="00564609" w:rsidP="00564609" w:rsidRDefault="00564609">
      <w:pPr>
        <w:pStyle w:val="Tijeloteksta"/>
        <w:spacing w:line="259" w:lineRule="auto"/>
        <w:ind w:right="425"/>
      </w:pPr>
      <w:r>
        <w:t>Osnovna djelatnost dužnika bila je proizvodnja alata, no društvo već dulje vrijeme ne posluje, a od kolovoza 2024.g. nema ni zaposlenih radnika.</w:t>
      </w:r>
    </w:p>
    <w:p w:rsidR="00564609" w:rsidP="00564609" w:rsidRDefault="00564609">
      <w:pPr>
        <w:pStyle w:val="Tijeloteksta"/>
        <w:spacing w:before="239" w:line="259" w:lineRule="auto"/>
        <w:ind w:right="419"/>
      </w:pPr>
      <w:r>
        <w:t>Iz javno dostupnih financijskih izvještaja vidljivo</w:t>
      </w:r>
      <w:r>
        <w:rPr>
          <w:spacing w:val="-1"/>
        </w:rPr>
        <w:t xml:space="preserve"> </w:t>
      </w:r>
      <w:r>
        <w:t>je da je društvo uspješno</w:t>
      </w:r>
      <w:r>
        <w:rPr>
          <w:spacing w:val="-1"/>
        </w:rPr>
        <w:t xml:space="preserve"> </w:t>
      </w:r>
      <w:r>
        <w:t>poslovalo do kraja 2022.g. te je ostvarivalo dobit pa je očito tijekom 2023.g. došlo do problema u poslovanju.</w:t>
      </w:r>
    </w:p>
    <w:p w:rsidR="00564609" w:rsidP="00564609" w:rsidRDefault="00564609">
      <w:pPr>
        <w:pStyle w:val="Tijeloteksta"/>
        <w:spacing w:before="239" w:line="259" w:lineRule="auto"/>
        <w:ind w:right="423"/>
      </w:pPr>
      <w:r>
        <w:t>Kako stečajnoj upraviteljici nije dostavljena nikakva poslovna ni knjigovodstvena dokumentacija, unatoč brojim pozivima, dok su posljednji financijski izvještaji predani i objavljeni za 2022.g., to ni nije bilo moguće utvrditi razloge koji su doveli do trajne blokade računa te posljedično i do stečaja.</w:t>
      </w:r>
    </w:p>
    <w:p w:rsidR="00564609" w:rsidP="00564609" w:rsidRDefault="00564609">
      <w:pPr>
        <w:pStyle w:val="Tijeloteksta"/>
        <w:spacing w:before="239" w:line="261" w:lineRule="auto"/>
        <w:ind w:right="433"/>
      </w:pPr>
      <w:r>
        <w:t>Prethodno navedeno razvidno je iz Tabele 1. Račun dobiti i gubitka za razdoblje od 2019. do 2022. godine ( za 2023. godinu podaci nisu dostupni).</w:t>
      </w:r>
    </w:p>
    <w:p w:rsidRPr="00943768" w:rsidR="00564609" w:rsidP="00564609" w:rsidRDefault="00564609">
      <w:pPr>
        <w:pStyle w:val="Naslov3"/>
        <w:spacing w:before="234"/>
        <w:rPr>
          <w:rFonts w:ascii="Arial" w:hAnsi="Arial" w:cs="Arial"/>
          <w:b w:val="false"/>
          <w:sz w:val="20"/>
        </w:rPr>
      </w:pPr>
      <w:r w:rsidRPr="00943768">
        <w:rPr>
          <w:rFonts w:ascii="Arial" w:hAnsi="Arial" w:cs="Arial"/>
          <w:b w:val="false"/>
          <w:sz w:val="20"/>
        </w:rPr>
        <w:t>Tabela</w:t>
      </w:r>
      <w:r w:rsidRPr="00943768">
        <w:rPr>
          <w:rFonts w:ascii="Arial" w:hAnsi="Arial" w:cs="Arial"/>
          <w:b w:val="false"/>
          <w:spacing w:val="-1"/>
          <w:sz w:val="20"/>
        </w:rPr>
        <w:t xml:space="preserve"> </w:t>
      </w:r>
      <w:r w:rsidRPr="00943768">
        <w:rPr>
          <w:rFonts w:ascii="Arial" w:hAnsi="Arial" w:cs="Arial"/>
          <w:b w:val="false"/>
          <w:sz w:val="20"/>
        </w:rPr>
        <w:t>1.</w:t>
      </w:r>
      <w:r w:rsidRPr="00943768">
        <w:rPr>
          <w:rFonts w:ascii="Arial" w:hAnsi="Arial" w:cs="Arial"/>
          <w:b w:val="false"/>
          <w:spacing w:val="-1"/>
          <w:sz w:val="20"/>
        </w:rPr>
        <w:t xml:space="preserve"> </w:t>
      </w:r>
      <w:r w:rsidRPr="00943768">
        <w:rPr>
          <w:rFonts w:ascii="Arial" w:hAnsi="Arial" w:cs="Arial"/>
          <w:b w:val="false"/>
          <w:sz w:val="20"/>
        </w:rPr>
        <w:t>– Račun dobiti</w:t>
      </w:r>
      <w:r w:rsidRPr="00943768">
        <w:rPr>
          <w:rFonts w:ascii="Arial" w:hAnsi="Arial" w:cs="Arial"/>
          <w:b w:val="false"/>
          <w:spacing w:val="-1"/>
          <w:sz w:val="20"/>
        </w:rPr>
        <w:t xml:space="preserve"> </w:t>
      </w:r>
      <w:r w:rsidRPr="00943768">
        <w:rPr>
          <w:rFonts w:ascii="Arial" w:hAnsi="Arial" w:cs="Arial"/>
          <w:b w:val="false"/>
          <w:sz w:val="20"/>
        </w:rPr>
        <w:t>i gubitka</w:t>
      </w:r>
      <w:r w:rsidRPr="00943768">
        <w:rPr>
          <w:rFonts w:ascii="Arial" w:hAnsi="Arial" w:cs="Arial"/>
          <w:b w:val="false"/>
          <w:spacing w:val="-4"/>
          <w:sz w:val="20"/>
        </w:rPr>
        <w:t xml:space="preserve"> </w:t>
      </w:r>
      <w:r w:rsidRPr="00943768">
        <w:rPr>
          <w:rFonts w:ascii="Arial" w:hAnsi="Arial" w:cs="Arial"/>
          <w:b w:val="false"/>
          <w:sz w:val="20"/>
        </w:rPr>
        <w:t xml:space="preserve">po </w:t>
      </w:r>
      <w:r w:rsidRPr="00943768">
        <w:rPr>
          <w:rFonts w:ascii="Arial" w:hAnsi="Arial" w:cs="Arial"/>
          <w:b w:val="false"/>
          <w:spacing w:val="-2"/>
          <w:sz w:val="20"/>
        </w:rPr>
        <w:t>godinama</w:t>
      </w:r>
    </w:p>
    <w:p w:rsidRPr="00943768" w:rsidR="00564609" w:rsidP="00564609" w:rsidRDefault="00564609">
      <w:pPr>
        <w:pStyle w:val="Tijeloteksta"/>
        <w:spacing w:before="10"/>
        <w:rPr>
          <w:rFonts w:cs="Arial"/>
          <w:sz w:val="20"/>
        </w:rPr>
      </w:pPr>
    </w:p>
    <w:tbl>
      <w:tblPr>
        <w:tblStyle w:val="TableNormal"/>
        <w:tblW w:w="0" w:type="auto"/>
        <w:tblInd w:w="14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firstRow="1" w:lastRow="1" w:firstColumn="1" w:lastColumn="1" w:noHBand="0" w:noVBand="0" w:val="01E0"/>
      </w:tblPr>
      <w:tblGrid>
        <w:gridCol w:w="2408"/>
        <w:gridCol w:w="1421"/>
        <w:gridCol w:w="1561"/>
        <w:gridCol w:w="1388"/>
        <w:gridCol w:w="1451"/>
        <w:gridCol w:w="841"/>
      </w:tblGrid>
      <w:tr w:rsidRPr="00943768" w:rsidR="00564609" w:rsidTr="00C525AD">
        <w:trPr>
          <w:trHeight w:val="553"/>
        </w:trPr>
        <w:tc>
          <w:tcPr>
            <w:tcW w:w="2408" w:type="dxa"/>
            <w:shd w:val="clear" w:color="auto" w:fill="D9D9D9"/>
          </w:tcPr>
          <w:p w:rsidRPr="00943768" w:rsidR="00564609" w:rsidP="00C525AD" w:rsidRDefault="00564609">
            <w:pPr>
              <w:pStyle w:val="TableParagraph"/>
              <w:spacing w:line="270" w:lineRule="atLeast"/>
              <w:ind w:left="107" w:right="70"/>
              <w:rPr>
                <w:rFonts w:ascii="Arial" w:hAnsi="Arial" w:cs="Arial"/>
                <w:sz w:val="20"/>
                <w:szCs w:val="20"/>
              </w:rPr>
            </w:pPr>
            <w:r w:rsidRPr="00943768">
              <w:rPr>
                <w:rFonts w:ascii="Arial" w:hAnsi="Arial" w:cs="Arial"/>
                <w:sz w:val="20"/>
                <w:szCs w:val="20"/>
              </w:rPr>
              <w:t>Račun dobiti i gubitka</w:t>
            </w:r>
            <w:r w:rsidRPr="00943768">
              <w:rPr>
                <w:rFonts w:ascii="Arial" w:hAnsi="Arial" w:cs="Arial"/>
                <w:spacing w:val="-15"/>
                <w:sz w:val="20"/>
                <w:szCs w:val="20"/>
              </w:rPr>
              <w:t xml:space="preserve"> </w:t>
            </w:r>
            <w:r w:rsidRPr="00943768">
              <w:rPr>
                <w:rFonts w:ascii="Arial" w:hAnsi="Arial" w:cs="Arial"/>
                <w:sz w:val="20"/>
                <w:szCs w:val="20"/>
              </w:rPr>
              <w:t>(u</w:t>
            </w:r>
            <w:r w:rsidRPr="00943768">
              <w:rPr>
                <w:rFonts w:ascii="Arial" w:hAnsi="Arial" w:cs="Arial"/>
                <w:spacing w:val="-15"/>
                <w:sz w:val="20"/>
                <w:szCs w:val="20"/>
              </w:rPr>
              <w:t xml:space="preserve"> </w:t>
            </w:r>
            <w:r w:rsidRPr="00943768">
              <w:rPr>
                <w:rFonts w:ascii="Arial" w:hAnsi="Arial" w:cs="Arial"/>
                <w:sz w:val="20"/>
                <w:szCs w:val="20"/>
              </w:rPr>
              <w:t>EUR)</w:t>
            </w:r>
          </w:p>
        </w:tc>
        <w:tc>
          <w:tcPr>
            <w:tcW w:w="1421" w:type="dxa"/>
            <w:shd w:val="clear" w:color="auto" w:fill="D9D9D9"/>
          </w:tcPr>
          <w:p w:rsidRPr="00943768" w:rsidR="00564609" w:rsidP="00C525AD" w:rsidRDefault="00564609">
            <w:pPr>
              <w:pStyle w:val="TableParagraph"/>
              <w:spacing w:before="138"/>
              <w:ind w:left="438"/>
              <w:rPr>
                <w:rFonts w:ascii="Arial" w:hAnsi="Arial" w:cs="Arial"/>
                <w:sz w:val="20"/>
                <w:szCs w:val="20"/>
              </w:rPr>
            </w:pPr>
            <w:r w:rsidRPr="00943768">
              <w:rPr>
                <w:rFonts w:ascii="Arial" w:hAnsi="Arial" w:cs="Arial"/>
                <w:spacing w:val="-2"/>
                <w:sz w:val="20"/>
                <w:szCs w:val="20"/>
              </w:rPr>
              <w:t>2019.</w:t>
            </w:r>
          </w:p>
        </w:tc>
        <w:tc>
          <w:tcPr>
            <w:tcW w:w="1561" w:type="dxa"/>
            <w:shd w:val="clear" w:color="auto" w:fill="D9D9D9"/>
          </w:tcPr>
          <w:p w:rsidRPr="00943768" w:rsidR="00564609" w:rsidP="00C525AD" w:rsidRDefault="00564609">
            <w:pPr>
              <w:pStyle w:val="TableParagraph"/>
              <w:spacing w:before="138"/>
              <w:ind w:left="508"/>
              <w:rPr>
                <w:rFonts w:ascii="Arial" w:hAnsi="Arial" w:cs="Arial"/>
                <w:sz w:val="20"/>
                <w:szCs w:val="20"/>
              </w:rPr>
            </w:pPr>
            <w:r w:rsidRPr="00943768">
              <w:rPr>
                <w:rFonts w:ascii="Arial" w:hAnsi="Arial" w:cs="Arial"/>
                <w:spacing w:val="-2"/>
                <w:sz w:val="20"/>
                <w:szCs w:val="20"/>
              </w:rPr>
              <w:t>2020.</w:t>
            </w:r>
          </w:p>
        </w:tc>
        <w:tc>
          <w:tcPr>
            <w:tcW w:w="1388" w:type="dxa"/>
            <w:shd w:val="clear" w:color="auto" w:fill="D9D9D9"/>
          </w:tcPr>
          <w:p w:rsidRPr="00943768" w:rsidR="00564609" w:rsidP="00C525AD" w:rsidRDefault="00564609">
            <w:pPr>
              <w:pStyle w:val="TableParagraph"/>
              <w:spacing w:before="138"/>
              <w:ind w:left="421"/>
              <w:rPr>
                <w:rFonts w:ascii="Arial" w:hAnsi="Arial" w:cs="Arial"/>
                <w:sz w:val="20"/>
                <w:szCs w:val="20"/>
              </w:rPr>
            </w:pPr>
            <w:r w:rsidRPr="00943768">
              <w:rPr>
                <w:rFonts w:ascii="Arial" w:hAnsi="Arial" w:cs="Arial"/>
                <w:spacing w:val="-2"/>
                <w:sz w:val="20"/>
                <w:szCs w:val="20"/>
              </w:rPr>
              <w:t>2021.</w:t>
            </w:r>
          </w:p>
        </w:tc>
        <w:tc>
          <w:tcPr>
            <w:tcW w:w="1451" w:type="dxa"/>
            <w:shd w:val="clear" w:color="auto" w:fill="D9D9D9"/>
          </w:tcPr>
          <w:p w:rsidRPr="00943768" w:rsidR="00564609" w:rsidP="00C525AD" w:rsidRDefault="00564609">
            <w:pPr>
              <w:pStyle w:val="TableParagraph"/>
              <w:spacing w:before="138"/>
              <w:ind w:left="451"/>
              <w:rPr>
                <w:rFonts w:ascii="Arial" w:hAnsi="Arial" w:cs="Arial"/>
                <w:sz w:val="20"/>
                <w:szCs w:val="20"/>
              </w:rPr>
            </w:pPr>
            <w:r w:rsidRPr="00943768">
              <w:rPr>
                <w:rFonts w:ascii="Arial" w:hAnsi="Arial" w:cs="Arial"/>
                <w:spacing w:val="-2"/>
                <w:sz w:val="20"/>
                <w:szCs w:val="20"/>
              </w:rPr>
              <w:t>2022.</w:t>
            </w:r>
          </w:p>
        </w:tc>
        <w:tc>
          <w:tcPr>
            <w:tcW w:w="841" w:type="dxa"/>
            <w:shd w:val="clear" w:color="auto" w:fill="D9D9D9"/>
          </w:tcPr>
          <w:p w:rsidRPr="00943768" w:rsidR="00564609" w:rsidP="00C525AD" w:rsidRDefault="00564609">
            <w:pPr>
              <w:pStyle w:val="TableParagraph"/>
              <w:spacing w:before="138"/>
              <w:ind w:right="143"/>
              <w:rPr>
                <w:rFonts w:ascii="Arial" w:hAnsi="Arial" w:cs="Arial"/>
                <w:sz w:val="20"/>
                <w:szCs w:val="20"/>
              </w:rPr>
            </w:pPr>
            <w:r w:rsidRPr="00943768">
              <w:rPr>
                <w:rFonts w:ascii="Arial" w:hAnsi="Arial" w:cs="Arial"/>
                <w:spacing w:val="-2"/>
                <w:sz w:val="20"/>
                <w:szCs w:val="20"/>
              </w:rPr>
              <w:t>2023.</w:t>
            </w:r>
          </w:p>
        </w:tc>
      </w:tr>
      <w:tr w:rsidRPr="00943768" w:rsidR="00564609" w:rsidTr="00C525AD">
        <w:trPr>
          <w:trHeight w:val="275"/>
        </w:trPr>
        <w:tc>
          <w:tcPr>
            <w:tcW w:w="2408" w:type="dxa"/>
          </w:tcPr>
          <w:p w:rsidRPr="00943768" w:rsidR="00564609" w:rsidP="00C525AD" w:rsidRDefault="00564609">
            <w:pPr>
              <w:pStyle w:val="TableParagraph"/>
              <w:ind w:left="107"/>
              <w:rPr>
                <w:rFonts w:ascii="Arial" w:hAnsi="Arial" w:cs="Arial"/>
                <w:sz w:val="20"/>
                <w:szCs w:val="20"/>
              </w:rPr>
            </w:pPr>
            <w:r w:rsidRPr="00943768">
              <w:rPr>
                <w:rFonts w:ascii="Arial" w:hAnsi="Arial" w:cs="Arial"/>
                <w:sz w:val="20"/>
                <w:szCs w:val="20"/>
              </w:rPr>
              <w:t xml:space="preserve">Ukupni </w:t>
            </w:r>
            <w:r w:rsidRPr="00943768">
              <w:rPr>
                <w:rFonts w:ascii="Arial" w:hAnsi="Arial" w:cs="Arial"/>
                <w:spacing w:val="-2"/>
                <w:sz w:val="20"/>
                <w:szCs w:val="20"/>
              </w:rPr>
              <w:t>prihodi</w:t>
            </w:r>
          </w:p>
        </w:tc>
        <w:tc>
          <w:tcPr>
            <w:tcW w:w="1421" w:type="dxa"/>
          </w:tcPr>
          <w:p w:rsidRPr="00943768" w:rsidR="00564609" w:rsidP="00C525AD" w:rsidRDefault="00564609">
            <w:pPr>
              <w:pStyle w:val="TableParagraph"/>
              <w:ind w:right="96"/>
              <w:rPr>
                <w:rFonts w:ascii="Arial" w:hAnsi="Arial" w:cs="Arial"/>
                <w:sz w:val="20"/>
                <w:szCs w:val="20"/>
              </w:rPr>
            </w:pPr>
            <w:r w:rsidRPr="00943768">
              <w:rPr>
                <w:rFonts w:ascii="Arial" w:hAnsi="Arial" w:cs="Arial"/>
                <w:spacing w:val="-2"/>
                <w:sz w:val="20"/>
                <w:szCs w:val="20"/>
              </w:rPr>
              <w:t>189.810,20</w:t>
            </w:r>
          </w:p>
        </w:tc>
        <w:tc>
          <w:tcPr>
            <w:tcW w:w="1561" w:type="dxa"/>
          </w:tcPr>
          <w:p w:rsidRPr="00943768" w:rsidR="00564609" w:rsidP="00C525AD" w:rsidRDefault="00564609">
            <w:pPr>
              <w:pStyle w:val="TableParagraph"/>
              <w:ind w:right="97"/>
              <w:rPr>
                <w:rFonts w:ascii="Arial" w:hAnsi="Arial" w:cs="Arial"/>
                <w:sz w:val="20"/>
                <w:szCs w:val="20"/>
              </w:rPr>
            </w:pPr>
            <w:r w:rsidRPr="00943768">
              <w:rPr>
                <w:rFonts w:ascii="Arial" w:hAnsi="Arial" w:cs="Arial"/>
                <w:spacing w:val="-2"/>
                <w:sz w:val="20"/>
                <w:szCs w:val="20"/>
              </w:rPr>
              <w:t>157.401,20</w:t>
            </w:r>
          </w:p>
        </w:tc>
        <w:tc>
          <w:tcPr>
            <w:tcW w:w="1388" w:type="dxa"/>
          </w:tcPr>
          <w:p w:rsidRPr="00943768" w:rsidR="00564609" w:rsidP="00C525AD" w:rsidRDefault="00564609">
            <w:pPr>
              <w:pStyle w:val="TableParagraph"/>
              <w:ind w:right="98"/>
              <w:rPr>
                <w:rFonts w:ascii="Arial" w:hAnsi="Arial" w:cs="Arial"/>
                <w:sz w:val="20"/>
                <w:szCs w:val="20"/>
              </w:rPr>
            </w:pPr>
            <w:r w:rsidRPr="00943768">
              <w:rPr>
                <w:rFonts w:ascii="Arial" w:hAnsi="Arial" w:cs="Arial"/>
                <w:spacing w:val="-2"/>
                <w:sz w:val="20"/>
                <w:szCs w:val="20"/>
              </w:rPr>
              <w:t>180.328,32</w:t>
            </w:r>
          </w:p>
        </w:tc>
        <w:tc>
          <w:tcPr>
            <w:tcW w:w="1451" w:type="dxa"/>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2"/>
                <w:sz w:val="20"/>
                <w:szCs w:val="20"/>
              </w:rPr>
              <w:t>185.887,59</w:t>
            </w:r>
          </w:p>
        </w:tc>
        <w:tc>
          <w:tcPr>
            <w:tcW w:w="841" w:type="dxa"/>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10"/>
                <w:sz w:val="20"/>
                <w:szCs w:val="20"/>
              </w:rPr>
              <w:t>-</w:t>
            </w:r>
          </w:p>
        </w:tc>
      </w:tr>
      <w:tr w:rsidRPr="00943768" w:rsidR="00564609" w:rsidTr="00C525AD">
        <w:trPr>
          <w:trHeight w:val="275"/>
        </w:trPr>
        <w:tc>
          <w:tcPr>
            <w:tcW w:w="2408" w:type="dxa"/>
          </w:tcPr>
          <w:p w:rsidRPr="00943768" w:rsidR="00564609" w:rsidP="00C525AD" w:rsidRDefault="00564609">
            <w:pPr>
              <w:pStyle w:val="TableParagraph"/>
              <w:ind w:left="107"/>
              <w:rPr>
                <w:rFonts w:ascii="Arial" w:hAnsi="Arial" w:cs="Arial"/>
                <w:sz w:val="20"/>
                <w:szCs w:val="20"/>
              </w:rPr>
            </w:pPr>
            <w:r w:rsidRPr="00943768">
              <w:rPr>
                <w:rFonts w:ascii="Arial" w:hAnsi="Arial" w:cs="Arial"/>
                <w:sz w:val="20"/>
                <w:szCs w:val="20"/>
              </w:rPr>
              <w:t xml:space="preserve">Ukupni </w:t>
            </w:r>
            <w:r w:rsidRPr="00943768">
              <w:rPr>
                <w:rFonts w:ascii="Arial" w:hAnsi="Arial" w:cs="Arial"/>
                <w:spacing w:val="-2"/>
                <w:sz w:val="20"/>
                <w:szCs w:val="20"/>
              </w:rPr>
              <w:t>rashodi</w:t>
            </w:r>
          </w:p>
        </w:tc>
        <w:tc>
          <w:tcPr>
            <w:tcW w:w="1421" w:type="dxa"/>
          </w:tcPr>
          <w:p w:rsidRPr="00943768" w:rsidR="00564609" w:rsidP="00C525AD" w:rsidRDefault="00564609">
            <w:pPr>
              <w:pStyle w:val="TableParagraph"/>
              <w:ind w:right="96"/>
              <w:rPr>
                <w:rFonts w:ascii="Arial" w:hAnsi="Arial" w:cs="Arial"/>
                <w:sz w:val="20"/>
                <w:szCs w:val="20"/>
              </w:rPr>
            </w:pPr>
            <w:r w:rsidRPr="00943768">
              <w:rPr>
                <w:rFonts w:ascii="Arial" w:hAnsi="Arial" w:cs="Arial"/>
                <w:spacing w:val="-2"/>
                <w:sz w:val="20"/>
                <w:szCs w:val="20"/>
              </w:rPr>
              <w:t>172.644,39</w:t>
            </w:r>
          </w:p>
        </w:tc>
        <w:tc>
          <w:tcPr>
            <w:tcW w:w="1561" w:type="dxa"/>
          </w:tcPr>
          <w:p w:rsidRPr="00943768" w:rsidR="00564609" w:rsidP="00C525AD" w:rsidRDefault="00564609">
            <w:pPr>
              <w:pStyle w:val="TableParagraph"/>
              <w:ind w:right="97"/>
              <w:rPr>
                <w:rFonts w:ascii="Arial" w:hAnsi="Arial" w:cs="Arial"/>
                <w:sz w:val="20"/>
                <w:szCs w:val="20"/>
              </w:rPr>
            </w:pPr>
            <w:r w:rsidRPr="00943768">
              <w:rPr>
                <w:rFonts w:ascii="Arial" w:hAnsi="Arial" w:cs="Arial"/>
                <w:spacing w:val="-2"/>
                <w:sz w:val="20"/>
                <w:szCs w:val="20"/>
              </w:rPr>
              <w:t>143.742,84</w:t>
            </w:r>
          </w:p>
        </w:tc>
        <w:tc>
          <w:tcPr>
            <w:tcW w:w="1388" w:type="dxa"/>
          </w:tcPr>
          <w:p w:rsidRPr="00943768" w:rsidR="00564609" w:rsidP="00C525AD" w:rsidRDefault="00564609">
            <w:pPr>
              <w:pStyle w:val="TableParagraph"/>
              <w:ind w:right="98"/>
              <w:rPr>
                <w:rFonts w:ascii="Arial" w:hAnsi="Arial" w:cs="Arial"/>
                <w:sz w:val="20"/>
                <w:szCs w:val="20"/>
              </w:rPr>
            </w:pPr>
            <w:r w:rsidRPr="00943768">
              <w:rPr>
                <w:rFonts w:ascii="Arial" w:hAnsi="Arial" w:cs="Arial"/>
                <w:spacing w:val="-2"/>
                <w:sz w:val="20"/>
                <w:szCs w:val="20"/>
              </w:rPr>
              <w:t>161.884,97</w:t>
            </w:r>
          </w:p>
        </w:tc>
        <w:tc>
          <w:tcPr>
            <w:tcW w:w="1451" w:type="dxa"/>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2"/>
                <w:sz w:val="20"/>
                <w:szCs w:val="20"/>
              </w:rPr>
              <w:t>167.668,99</w:t>
            </w:r>
          </w:p>
        </w:tc>
        <w:tc>
          <w:tcPr>
            <w:tcW w:w="841" w:type="dxa"/>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10"/>
                <w:sz w:val="20"/>
                <w:szCs w:val="20"/>
              </w:rPr>
              <w:t>-</w:t>
            </w:r>
          </w:p>
        </w:tc>
      </w:tr>
      <w:tr w:rsidRPr="00943768" w:rsidR="00564609" w:rsidTr="00C525AD">
        <w:trPr>
          <w:trHeight w:val="275"/>
        </w:trPr>
        <w:tc>
          <w:tcPr>
            <w:tcW w:w="2408" w:type="dxa"/>
            <w:shd w:val="clear" w:color="auto" w:fill="BEBEBE"/>
          </w:tcPr>
          <w:p w:rsidRPr="00943768" w:rsidR="00564609" w:rsidP="00C525AD" w:rsidRDefault="00564609">
            <w:pPr>
              <w:pStyle w:val="TableParagraph"/>
              <w:ind w:left="107"/>
              <w:rPr>
                <w:rFonts w:ascii="Arial" w:hAnsi="Arial" w:cs="Arial"/>
                <w:sz w:val="20"/>
                <w:szCs w:val="20"/>
              </w:rPr>
            </w:pPr>
            <w:r w:rsidRPr="00943768">
              <w:rPr>
                <w:rFonts w:ascii="Arial" w:hAnsi="Arial" w:cs="Arial"/>
                <w:sz w:val="20"/>
                <w:szCs w:val="20"/>
              </w:rPr>
              <w:t>Neto</w:t>
            </w:r>
            <w:r w:rsidRPr="00943768">
              <w:rPr>
                <w:rFonts w:ascii="Arial" w:hAnsi="Arial" w:cs="Arial"/>
                <w:spacing w:val="-2"/>
                <w:sz w:val="20"/>
                <w:szCs w:val="20"/>
              </w:rPr>
              <w:t xml:space="preserve"> dobit/gubitak</w:t>
            </w:r>
          </w:p>
        </w:tc>
        <w:tc>
          <w:tcPr>
            <w:tcW w:w="1421" w:type="dxa"/>
            <w:shd w:val="clear" w:color="auto" w:fill="BEBEBE"/>
          </w:tcPr>
          <w:p w:rsidRPr="00943768" w:rsidR="00564609" w:rsidP="00C525AD" w:rsidRDefault="00564609">
            <w:pPr>
              <w:pStyle w:val="TableParagraph"/>
              <w:ind w:right="96"/>
              <w:rPr>
                <w:rFonts w:ascii="Arial" w:hAnsi="Arial" w:cs="Arial"/>
                <w:sz w:val="20"/>
                <w:szCs w:val="20"/>
              </w:rPr>
            </w:pPr>
            <w:r w:rsidRPr="00943768">
              <w:rPr>
                <w:rFonts w:ascii="Arial" w:hAnsi="Arial" w:cs="Arial"/>
                <w:spacing w:val="-2"/>
                <w:sz w:val="20"/>
                <w:szCs w:val="20"/>
              </w:rPr>
              <w:t>12.267,44</w:t>
            </w:r>
          </w:p>
        </w:tc>
        <w:tc>
          <w:tcPr>
            <w:tcW w:w="1561" w:type="dxa"/>
            <w:shd w:val="clear" w:color="auto" w:fill="BEBEBE"/>
          </w:tcPr>
          <w:p w:rsidRPr="00943768" w:rsidR="00564609" w:rsidP="00C525AD" w:rsidRDefault="00564609">
            <w:pPr>
              <w:pStyle w:val="TableParagraph"/>
              <w:ind w:right="97"/>
              <w:rPr>
                <w:rFonts w:ascii="Arial" w:hAnsi="Arial" w:cs="Arial"/>
                <w:sz w:val="20"/>
                <w:szCs w:val="20"/>
              </w:rPr>
            </w:pPr>
            <w:r w:rsidRPr="00943768">
              <w:rPr>
                <w:rFonts w:ascii="Arial" w:hAnsi="Arial" w:cs="Arial"/>
                <w:spacing w:val="-2"/>
                <w:sz w:val="20"/>
                <w:szCs w:val="20"/>
              </w:rPr>
              <w:t>10.811,14</w:t>
            </w:r>
          </w:p>
        </w:tc>
        <w:tc>
          <w:tcPr>
            <w:tcW w:w="1388" w:type="dxa"/>
            <w:shd w:val="clear" w:color="auto" w:fill="BEBEBE"/>
          </w:tcPr>
          <w:p w:rsidRPr="00943768" w:rsidR="00564609" w:rsidP="00C525AD" w:rsidRDefault="00564609">
            <w:pPr>
              <w:pStyle w:val="TableParagraph"/>
              <w:ind w:right="98"/>
              <w:rPr>
                <w:rFonts w:ascii="Arial" w:hAnsi="Arial" w:cs="Arial"/>
                <w:sz w:val="20"/>
                <w:szCs w:val="20"/>
              </w:rPr>
            </w:pPr>
            <w:r w:rsidRPr="00943768">
              <w:rPr>
                <w:rFonts w:ascii="Arial" w:hAnsi="Arial" w:cs="Arial"/>
                <w:spacing w:val="-2"/>
                <w:sz w:val="20"/>
                <w:szCs w:val="20"/>
              </w:rPr>
              <w:t>15.436,44</w:t>
            </w:r>
          </w:p>
        </w:tc>
        <w:tc>
          <w:tcPr>
            <w:tcW w:w="1451" w:type="dxa"/>
            <w:shd w:val="clear" w:color="auto" w:fill="BEBEBE"/>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2"/>
                <w:sz w:val="20"/>
                <w:szCs w:val="20"/>
              </w:rPr>
              <w:t>14.933,31</w:t>
            </w:r>
          </w:p>
        </w:tc>
        <w:tc>
          <w:tcPr>
            <w:tcW w:w="841" w:type="dxa"/>
            <w:shd w:val="clear" w:color="auto" w:fill="BEBEBE"/>
          </w:tcPr>
          <w:p w:rsidRPr="00943768" w:rsidR="00564609" w:rsidP="00C525AD" w:rsidRDefault="00564609">
            <w:pPr>
              <w:pStyle w:val="TableParagraph"/>
              <w:ind w:right="99"/>
              <w:rPr>
                <w:rFonts w:ascii="Arial" w:hAnsi="Arial" w:cs="Arial"/>
                <w:sz w:val="20"/>
                <w:szCs w:val="20"/>
              </w:rPr>
            </w:pPr>
            <w:r w:rsidRPr="00943768">
              <w:rPr>
                <w:rFonts w:ascii="Arial" w:hAnsi="Arial" w:cs="Arial"/>
                <w:spacing w:val="-10"/>
                <w:sz w:val="20"/>
                <w:szCs w:val="20"/>
              </w:rPr>
              <w:t>-</w:t>
            </w:r>
          </w:p>
        </w:tc>
      </w:tr>
    </w:tbl>
    <w:p w:rsidR="00564609" w:rsidP="00564609" w:rsidRDefault="00564609">
      <w:pPr>
        <w:pStyle w:val="Tijeloteksta"/>
        <w:spacing w:before="242" w:line="259" w:lineRule="auto"/>
        <w:ind w:right="429"/>
      </w:pPr>
      <w:r>
        <w:t>Zbog nepodmirivanja poreznih i drugih obveza račun dužnika je do otvaranja stečaja bio u neprekidnoj blokadi od 20.02.2024. godine.</w:t>
      </w:r>
    </w:p>
    <w:p w:rsidR="00564609" w:rsidP="00564609" w:rsidRDefault="00564609">
      <w:pPr>
        <w:pStyle w:val="Tijeloteksta"/>
        <w:spacing w:before="160"/>
      </w:pPr>
      <w:r>
        <w:t>Dužnik</w:t>
      </w:r>
      <w:r>
        <w:rPr>
          <w:spacing w:val="-3"/>
        </w:rPr>
        <w:t xml:space="preserve"> </w:t>
      </w:r>
      <w:r>
        <w:t>nema</w:t>
      </w:r>
      <w:r>
        <w:rPr>
          <w:spacing w:val="-1"/>
        </w:rPr>
        <w:t xml:space="preserve"> </w:t>
      </w:r>
      <w:r>
        <w:t>zaposlenih</w:t>
      </w:r>
      <w:r>
        <w:rPr>
          <w:spacing w:val="-1"/>
        </w:rPr>
        <w:t xml:space="preserve"> </w:t>
      </w:r>
      <w:r>
        <w:t>na dan</w:t>
      </w:r>
      <w:r>
        <w:rPr>
          <w:spacing w:val="-1"/>
        </w:rPr>
        <w:t xml:space="preserve"> </w:t>
      </w:r>
      <w:r>
        <w:t>otvaranja stečajnog</w:t>
      </w:r>
      <w:r>
        <w:rPr>
          <w:spacing w:val="-3"/>
        </w:rPr>
        <w:t xml:space="preserve"> </w:t>
      </w:r>
      <w:r>
        <w:rPr>
          <w:spacing w:val="-2"/>
        </w:rPr>
        <w:t>postupka.</w:t>
      </w:r>
    </w:p>
    <w:p w:rsidR="00564609" w:rsidP="00943768" w:rsidRDefault="00564609">
      <w:pPr>
        <w:pStyle w:val="Tijeloteksta"/>
        <w:spacing w:before="182"/>
        <w:ind w:right="428"/>
      </w:pPr>
      <w:r>
        <w:t xml:space="preserve">Kako dužnik ne obavlja nikakvu djelatnost, niti za obavljanje iste nema uvjete (zaposlenici, poslovna reputacija), predlažem vjerovnicima donošenje odluke da se poslovanje u stečaju ne </w:t>
      </w:r>
      <w:r>
        <w:rPr>
          <w:spacing w:val="-2"/>
        </w:rPr>
        <w:t>nastavlja.</w:t>
      </w:r>
    </w:p>
    <w:p w:rsidR="00943768" w:rsidP="00943768" w:rsidRDefault="00943768">
      <w:pPr>
        <w:pStyle w:val="Tijeloteksta"/>
        <w:spacing w:before="182"/>
        <w:ind w:right="428"/>
      </w:pPr>
    </w:p>
    <w:p w:rsidRPr="00943768" w:rsidR="00564609" w:rsidP="00564609" w:rsidRDefault="00564609">
      <w:pPr>
        <w:pStyle w:val="Odlomakpopisa"/>
        <w:widowControl w:val="false"/>
        <w:numPr>
          <w:ilvl w:val="0"/>
          <w:numId w:val="11"/>
        </w:numPr>
        <w:tabs>
          <w:tab w:val="left" w:pos="862"/>
        </w:tabs>
        <w:autoSpaceDE w:val="false"/>
        <w:autoSpaceDN w:val="false"/>
        <w:spacing w:before="1" w:after="0" w:line="240" w:lineRule="auto"/>
        <w:ind w:left="862" w:hanging="359"/>
        <w:contextualSpacing w:val="false"/>
        <w:rPr>
          <w:rFonts w:ascii="Arial" w:hAnsi="Arial" w:cs="Arial"/>
          <w:sz w:val="24"/>
          <w:szCs w:val="24"/>
        </w:rPr>
      </w:pPr>
      <w:r w:rsidRPr="00943768">
        <w:rPr>
          <w:rFonts w:ascii="Arial" w:hAnsi="Arial" w:cs="Arial"/>
          <w:sz w:val="24"/>
          <w:szCs w:val="24"/>
        </w:rPr>
        <w:t>STANJE</w:t>
      </w:r>
      <w:r w:rsidRPr="00943768">
        <w:rPr>
          <w:rFonts w:ascii="Arial" w:hAnsi="Arial" w:cs="Arial"/>
          <w:spacing w:val="-7"/>
          <w:sz w:val="24"/>
          <w:szCs w:val="24"/>
        </w:rPr>
        <w:t xml:space="preserve"> </w:t>
      </w:r>
      <w:r w:rsidRPr="00943768">
        <w:rPr>
          <w:rFonts w:ascii="Arial" w:hAnsi="Arial" w:cs="Arial"/>
          <w:sz w:val="24"/>
          <w:szCs w:val="24"/>
        </w:rPr>
        <w:t>STEČAJNE</w:t>
      </w:r>
      <w:r w:rsidRPr="00943768">
        <w:rPr>
          <w:rFonts w:ascii="Arial" w:hAnsi="Arial" w:cs="Arial"/>
          <w:spacing w:val="-6"/>
          <w:sz w:val="24"/>
          <w:szCs w:val="24"/>
        </w:rPr>
        <w:t xml:space="preserve"> </w:t>
      </w:r>
      <w:r w:rsidRPr="00943768">
        <w:rPr>
          <w:rFonts w:ascii="Arial" w:hAnsi="Arial" w:cs="Arial"/>
          <w:sz w:val="24"/>
          <w:szCs w:val="24"/>
        </w:rPr>
        <w:t>MASE</w:t>
      </w:r>
      <w:r w:rsidRPr="00943768">
        <w:rPr>
          <w:rFonts w:ascii="Arial" w:hAnsi="Arial" w:cs="Arial"/>
          <w:spacing w:val="-7"/>
          <w:sz w:val="24"/>
          <w:szCs w:val="24"/>
        </w:rPr>
        <w:t xml:space="preserve"> </w:t>
      </w:r>
      <w:r w:rsidRPr="00943768">
        <w:rPr>
          <w:rFonts w:ascii="Arial" w:hAnsi="Arial" w:cs="Arial"/>
          <w:spacing w:val="-2"/>
          <w:sz w:val="24"/>
          <w:szCs w:val="24"/>
        </w:rPr>
        <w:t>(IMOVINA)</w:t>
      </w:r>
    </w:p>
    <w:p w:rsidR="00564609" w:rsidP="00564609" w:rsidRDefault="00564609">
      <w:pPr>
        <w:pStyle w:val="Tijeloteksta"/>
        <w:spacing w:before="197"/>
        <w:rPr>
          <w:b/>
          <w:sz w:val="22"/>
        </w:rPr>
      </w:pPr>
    </w:p>
    <w:p w:rsidR="00564609" w:rsidP="00564609" w:rsidRDefault="00564609">
      <w:pPr>
        <w:pStyle w:val="Tijeloteksta"/>
        <w:spacing w:line="259" w:lineRule="auto"/>
        <w:ind w:right="431"/>
      </w:pPr>
      <w:r>
        <w:t>Uvidom u javno dostupne izvore utvrđeno je da su poslovne knjige uredno vođene do 2022. godine te da su predavana sva propisana financijska izvješća i porezne prijave.</w:t>
      </w:r>
    </w:p>
    <w:p w:rsidR="00564609" w:rsidP="00564609" w:rsidRDefault="00564609">
      <w:pPr>
        <w:pStyle w:val="Tijeloteksta"/>
        <w:spacing w:before="161" w:line="259" w:lineRule="auto"/>
        <w:ind w:right="422"/>
      </w:pPr>
      <w:r>
        <w:t>Za poslovnu 2023. godinu te za poslovnu 2024. i 2025. godinu do dana koji prethodi danu otvaranja stečajnog postupka niti nakon višekratnih pokušaja nije dostavljena tražena knjigovodstvena</w:t>
      </w:r>
      <w:r>
        <w:rPr>
          <w:spacing w:val="-4"/>
        </w:rPr>
        <w:t xml:space="preserve"> </w:t>
      </w:r>
      <w:r>
        <w:t>dokumentacija</w:t>
      </w:r>
      <w:r>
        <w:rPr>
          <w:spacing w:val="-4"/>
        </w:rPr>
        <w:t xml:space="preserve"> </w:t>
      </w:r>
      <w:r>
        <w:t>prema</w:t>
      </w:r>
      <w:r>
        <w:rPr>
          <w:spacing w:val="-4"/>
        </w:rPr>
        <w:t xml:space="preserve"> </w:t>
      </w:r>
      <w:r>
        <w:t>dopisu</w:t>
      </w:r>
      <w:r>
        <w:rPr>
          <w:spacing w:val="-3"/>
        </w:rPr>
        <w:t xml:space="preserve"> </w:t>
      </w:r>
      <w:r>
        <w:t>poslanom</w:t>
      </w:r>
      <w:r>
        <w:rPr>
          <w:spacing w:val="-3"/>
        </w:rPr>
        <w:t xml:space="preserve"> </w:t>
      </w:r>
      <w:r>
        <w:t>odgovornoj</w:t>
      </w:r>
      <w:r>
        <w:rPr>
          <w:spacing w:val="-3"/>
        </w:rPr>
        <w:t xml:space="preserve"> </w:t>
      </w:r>
      <w:r>
        <w:t>osobi dana</w:t>
      </w:r>
      <w:r>
        <w:rPr>
          <w:spacing w:val="-4"/>
        </w:rPr>
        <w:t xml:space="preserve"> </w:t>
      </w:r>
      <w:r>
        <w:t xml:space="preserve">24.01.2025.g. Isto tako bezuspješan je bio i pokušaj da se pribavi poslovna dokumentacija od prethodnog </w:t>
      </w:r>
      <w:r>
        <w:rPr>
          <w:spacing w:val="-2"/>
        </w:rPr>
        <w:t>knjigovodstva.</w:t>
      </w:r>
    </w:p>
    <w:p w:rsidR="00564609" w:rsidP="00564609" w:rsidRDefault="00564609">
      <w:pPr>
        <w:pStyle w:val="Tijeloteksta"/>
        <w:spacing w:line="259" w:lineRule="auto"/>
        <w:sectPr w:rsidR="00564609">
          <w:pgSz w:w="11910" w:h="16840"/>
          <w:pgMar w:top="2000" w:right="992" w:bottom="1200" w:left="1275" w:header="717" w:footer="1006" w:gutter="0"/>
          <w:cols w:space="720"/>
        </w:sectPr>
      </w:pPr>
    </w:p>
    <w:p w:rsidR="00564609" w:rsidP="00564609" w:rsidRDefault="00564609">
      <w:pPr>
        <w:pStyle w:val="Tijeloteksta"/>
        <w:spacing w:before="216" w:line="259" w:lineRule="auto"/>
        <w:ind w:right="429"/>
      </w:pPr>
      <w:r>
        <w:lastRenderedPageBreak/>
        <w:t xml:space="preserve">Kako je prethodno navedeno, zadnje stanje imovine i obveza datira još s kraja 2022. godine i kao takvo </w:t>
      </w:r>
      <w:r w:rsidRPr="00943768">
        <w:t>ne odražava stvarno financijsko stanje dužnika na dan koji prethodi danu otvaranju stečaja niti ga možemo uzeti kao relevantno za utvrđivanje početne bilance u stečaju .</w:t>
      </w:r>
    </w:p>
    <w:p w:rsidR="00564609" w:rsidP="00564609" w:rsidRDefault="00564609">
      <w:pPr>
        <w:pStyle w:val="Tijeloteksta"/>
        <w:spacing w:before="159" w:line="259" w:lineRule="auto"/>
        <w:ind w:right="425"/>
      </w:pPr>
      <w:r>
        <w:t>Prema potvrdi Centra za vozila Hrvatske (u prilogu) stečajni dužnik nije vlasnik ni korisnik vozila, a provjerom kroz informacijski sustav zemljišnih knjiga utvrđeno je da dužnik nema u vlasništvu nekretninu na području Republike Hrvatske.</w:t>
      </w:r>
    </w:p>
    <w:p w:rsidR="00564609" w:rsidP="00943768" w:rsidRDefault="00564609">
      <w:pPr>
        <w:pStyle w:val="Tijeloteksta"/>
        <w:spacing w:before="160" w:line="259" w:lineRule="auto"/>
        <w:ind w:right="420"/>
      </w:pPr>
      <w:r>
        <w:t>Obzirom da po otvaranju stečajnog postupka nije bilo moguće stupiti u kontakt sa ranijom odgovornom osobom dužnika, stečajna upraviteljica osobno je pristupila na adresu sjedišta društva. Riječ je o obiteljskoj kući u vlasništvu fizičke osobe na koju se nadovezuje garaža u kojoj je dužnik obavljao svoju djelatnost. U predmetnoj garaži zatečeno je više strojeva i opreme, a na istoj adresi i u istom prostoru registrirano je i društvo SUTLA METALI j.d.o.o., osnovano u siječnju 2025.g. ( ranije na istoj adresi poslovao obrt ALATNIČARSTVO I TRGOVINA</w:t>
      </w:r>
      <w:r>
        <w:rPr>
          <w:spacing w:val="5"/>
        </w:rPr>
        <w:t xml:space="preserve"> </w:t>
      </w:r>
      <w:r>
        <w:t>"BARIĆ"</w:t>
      </w:r>
      <w:r>
        <w:rPr>
          <w:spacing w:val="4"/>
        </w:rPr>
        <w:t xml:space="preserve"> </w:t>
      </w:r>
      <w:r>
        <w:t>VL.</w:t>
      </w:r>
      <w:r>
        <w:rPr>
          <w:spacing w:val="3"/>
        </w:rPr>
        <w:t xml:space="preserve"> </w:t>
      </w:r>
      <w:r>
        <w:t>MARIO</w:t>
      </w:r>
      <w:r>
        <w:rPr>
          <w:spacing w:val="5"/>
        </w:rPr>
        <w:t xml:space="preserve"> </w:t>
      </w:r>
      <w:r>
        <w:t>BARIĆ,</w:t>
      </w:r>
      <w:r>
        <w:rPr>
          <w:spacing w:val="3"/>
        </w:rPr>
        <w:t xml:space="preserve"> </w:t>
      </w:r>
      <w:r>
        <w:t>KLENOVEC</w:t>
      </w:r>
      <w:r>
        <w:rPr>
          <w:spacing w:val="4"/>
        </w:rPr>
        <w:t xml:space="preserve"> </w:t>
      </w:r>
      <w:r>
        <w:t>HUMSKI 118,</w:t>
      </w:r>
      <w:r>
        <w:rPr>
          <w:spacing w:val="3"/>
        </w:rPr>
        <w:t xml:space="preserve"> </w:t>
      </w:r>
      <w:r>
        <w:t>HUM</w:t>
      </w:r>
      <w:r>
        <w:rPr>
          <w:spacing w:val="4"/>
        </w:rPr>
        <w:t xml:space="preserve"> </w:t>
      </w:r>
      <w:r>
        <w:t>NA</w:t>
      </w:r>
      <w:r>
        <w:rPr>
          <w:spacing w:val="3"/>
        </w:rPr>
        <w:t xml:space="preserve"> </w:t>
      </w:r>
      <w:r>
        <w:rPr>
          <w:spacing w:val="-2"/>
        </w:rPr>
        <w:t>SUTLI</w:t>
      </w:r>
      <w:r w:rsidR="00943768">
        <w:t xml:space="preserve"> </w:t>
      </w:r>
      <w:r>
        <w:t>(prestanak</w:t>
      </w:r>
      <w:r>
        <w:rPr>
          <w:spacing w:val="-4"/>
        </w:rPr>
        <w:t xml:space="preserve"> </w:t>
      </w:r>
      <w:r>
        <w:t>obrta</w:t>
      </w:r>
      <w:r>
        <w:rPr>
          <w:spacing w:val="-6"/>
        </w:rPr>
        <w:t xml:space="preserve"> </w:t>
      </w:r>
      <w:r>
        <w:t>2019.g.)</w:t>
      </w:r>
      <w:r>
        <w:rPr>
          <w:spacing w:val="-3"/>
        </w:rPr>
        <w:t xml:space="preserve"> </w:t>
      </w:r>
      <w:r>
        <w:t>i</w:t>
      </w:r>
      <w:r>
        <w:rPr>
          <w:spacing w:val="-4"/>
        </w:rPr>
        <w:t xml:space="preserve"> </w:t>
      </w:r>
      <w:r>
        <w:t>društvo</w:t>
      </w:r>
      <w:r>
        <w:rPr>
          <w:spacing w:val="-3"/>
        </w:rPr>
        <w:t xml:space="preserve"> </w:t>
      </w:r>
      <w:r>
        <w:t>ALATI</w:t>
      </w:r>
      <w:r>
        <w:rPr>
          <w:spacing w:val="-7"/>
        </w:rPr>
        <w:t xml:space="preserve"> </w:t>
      </w:r>
      <w:r>
        <w:t>BARIĆ</w:t>
      </w:r>
      <w:r>
        <w:rPr>
          <w:spacing w:val="-3"/>
        </w:rPr>
        <w:t xml:space="preserve"> </w:t>
      </w:r>
      <w:r>
        <w:t>j.d.o.o.</w:t>
      </w:r>
      <w:r>
        <w:rPr>
          <w:spacing w:val="-4"/>
        </w:rPr>
        <w:t xml:space="preserve"> </w:t>
      </w:r>
      <w:r>
        <w:t>(brisano</w:t>
      </w:r>
      <w:r>
        <w:rPr>
          <w:spacing w:val="-4"/>
        </w:rPr>
        <w:t xml:space="preserve"> </w:t>
      </w:r>
      <w:r>
        <w:t>2018.g.</w:t>
      </w:r>
      <w:r>
        <w:rPr>
          <w:spacing w:val="-4"/>
        </w:rPr>
        <w:t xml:space="preserve"> </w:t>
      </w:r>
      <w:r>
        <w:t>–</w:t>
      </w:r>
      <w:r>
        <w:rPr>
          <w:spacing w:val="-4"/>
        </w:rPr>
        <w:t xml:space="preserve"> </w:t>
      </w:r>
      <w:r>
        <w:t>skraćeni</w:t>
      </w:r>
      <w:r>
        <w:rPr>
          <w:spacing w:val="-4"/>
        </w:rPr>
        <w:t xml:space="preserve"> </w:t>
      </w:r>
      <w:r>
        <w:t xml:space="preserve">stečajni </w:t>
      </w:r>
      <w:r>
        <w:rPr>
          <w:spacing w:val="-2"/>
        </w:rPr>
        <w:t>postupak)).</w:t>
      </w:r>
    </w:p>
    <w:p w:rsidR="00564609" w:rsidP="00564609" w:rsidRDefault="00564609">
      <w:pPr>
        <w:pStyle w:val="Tijeloteksta"/>
        <w:spacing w:before="151" w:line="259" w:lineRule="auto"/>
        <w:ind w:right="423"/>
      </w:pPr>
      <w:r>
        <w:t>Tom prilikom stečajnoj upraviteljici je kao imovina dužnika predan u posjed samo CNC stroj za</w:t>
      </w:r>
      <w:r>
        <w:rPr>
          <w:spacing w:val="-12"/>
        </w:rPr>
        <w:t xml:space="preserve"> </w:t>
      </w:r>
      <w:r>
        <w:t>obradu</w:t>
      </w:r>
      <w:r>
        <w:rPr>
          <w:spacing w:val="-11"/>
        </w:rPr>
        <w:t xml:space="preserve"> </w:t>
      </w:r>
      <w:r>
        <w:t>metala,</w:t>
      </w:r>
      <w:r>
        <w:rPr>
          <w:spacing w:val="-11"/>
        </w:rPr>
        <w:t xml:space="preserve"> </w:t>
      </w:r>
      <w:r>
        <w:t>proizvođač</w:t>
      </w:r>
      <w:r>
        <w:rPr>
          <w:spacing w:val="-12"/>
        </w:rPr>
        <w:t xml:space="preserve"> </w:t>
      </w:r>
      <w:r>
        <w:t>HAAS</w:t>
      </w:r>
      <w:r>
        <w:rPr>
          <w:spacing w:val="-10"/>
        </w:rPr>
        <w:t xml:space="preserve"> </w:t>
      </w:r>
      <w:r>
        <w:t>AUTOMATION,</w:t>
      </w:r>
      <w:r>
        <w:rPr>
          <w:spacing w:val="-6"/>
        </w:rPr>
        <w:t xml:space="preserve"> </w:t>
      </w:r>
      <w:r>
        <w:t>INC.OXNARD,</w:t>
      </w:r>
      <w:r>
        <w:rPr>
          <w:spacing w:val="-9"/>
        </w:rPr>
        <w:t xml:space="preserve"> </w:t>
      </w:r>
      <w:r>
        <w:t>CA.93030,</w:t>
      </w:r>
      <w:r>
        <w:rPr>
          <w:spacing w:val="-11"/>
        </w:rPr>
        <w:t xml:space="preserve"> </w:t>
      </w:r>
      <w:r>
        <w:t>model</w:t>
      </w:r>
      <w:r>
        <w:rPr>
          <w:spacing w:val="-11"/>
        </w:rPr>
        <w:t xml:space="preserve"> </w:t>
      </w:r>
      <w:r>
        <w:t>VF- 4SS-EU, serijski broj stroja 1150849, za koji je ista imala saznanja da je u vlasništvu dužnika iz do tada dostupne dokumentacije u spisu ovog predmeta.</w:t>
      </w:r>
    </w:p>
    <w:p w:rsidR="00564609" w:rsidP="00564609" w:rsidRDefault="00564609">
      <w:pPr>
        <w:pStyle w:val="Tijeloteksta"/>
        <w:spacing w:before="159" w:line="259" w:lineRule="auto"/>
        <w:ind w:right="425"/>
      </w:pPr>
      <w:r>
        <w:t>Tek nakon dostavljene prijave tražbine Republike Hrvatske uz koju je dostavljen i popis dugotrajne imovine dužnika iz 2022.g. i zapisnik o izvršenoj pljenidbi pokretnina iz kojih je stečajna upraviteljica stekla saznanja o postojanju i druge imovine u vlasništvu dužnika, stečajnoj upraviteljici je dana 18.04.2025.g. predano u posjed:</w:t>
      </w:r>
    </w:p>
    <w:p w:rsidRPr="00943768" w:rsidR="00564609" w:rsidP="00943768" w:rsidRDefault="00564609">
      <w:pPr>
        <w:pStyle w:val="Odlomakpopisa"/>
        <w:widowControl w:val="false"/>
        <w:numPr>
          <w:ilvl w:val="0"/>
          <w:numId w:val="10"/>
        </w:numPr>
        <w:tabs>
          <w:tab w:val="left" w:pos="281"/>
        </w:tabs>
        <w:autoSpaceDE w:val="false"/>
        <w:autoSpaceDN w:val="false"/>
        <w:spacing w:after="0" w:line="240" w:lineRule="auto"/>
        <w:ind w:left="281" w:hanging="138"/>
        <w:contextualSpacing w:val="false"/>
        <w:rPr>
          <w:rFonts w:ascii="Arial" w:hAnsi="Arial" w:cs="Arial"/>
          <w:sz w:val="24"/>
        </w:rPr>
      </w:pPr>
      <w:r w:rsidRPr="00943768">
        <w:rPr>
          <w:rFonts w:ascii="Arial" w:hAnsi="Arial" w:cs="Arial"/>
          <w:sz w:val="24"/>
        </w:rPr>
        <w:t>HERTZ</w:t>
      </w:r>
      <w:r w:rsidRPr="00943768">
        <w:rPr>
          <w:rFonts w:ascii="Arial" w:hAnsi="Arial" w:cs="Arial"/>
          <w:spacing w:val="-1"/>
          <w:sz w:val="24"/>
        </w:rPr>
        <w:t xml:space="preserve"> </w:t>
      </w:r>
      <w:r w:rsidRPr="00943768">
        <w:rPr>
          <w:rFonts w:ascii="Arial" w:hAnsi="Arial" w:cs="Arial"/>
          <w:sz w:val="24"/>
        </w:rPr>
        <w:t>KOMPRESOR FGS 7,5</w:t>
      </w:r>
      <w:r w:rsidRPr="00943768">
        <w:rPr>
          <w:rFonts w:ascii="Arial" w:hAnsi="Arial" w:cs="Arial"/>
          <w:spacing w:val="-1"/>
          <w:sz w:val="24"/>
        </w:rPr>
        <w:t xml:space="preserve"> </w:t>
      </w:r>
      <w:r w:rsidRPr="00943768">
        <w:rPr>
          <w:rFonts w:ascii="Arial" w:hAnsi="Arial" w:cs="Arial"/>
          <w:sz w:val="24"/>
        </w:rPr>
        <w:t>COMPACT-</w:t>
      </w:r>
      <w:r w:rsidRPr="00943768">
        <w:rPr>
          <w:rFonts w:ascii="Arial" w:hAnsi="Arial" w:cs="Arial"/>
          <w:spacing w:val="-1"/>
          <w:sz w:val="24"/>
        </w:rPr>
        <w:t xml:space="preserve"> </w:t>
      </w:r>
      <w:r w:rsidRPr="00943768">
        <w:rPr>
          <w:rFonts w:ascii="Arial" w:hAnsi="Arial" w:cs="Arial"/>
          <w:sz w:val="24"/>
        </w:rPr>
        <w:t xml:space="preserve">10 </w:t>
      </w:r>
      <w:r w:rsidRPr="00943768">
        <w:rPr>
          <w:rFonts w:ascii="Arial" w:hAnsi="Arial" w:cs="Arial"/>
          <w:spacing w:val="-4"/>
          <w:sz w:val="24"/>
        </w:rPr>
        <w:t>BARA</w:t>
      </w:r>
    </w:p>
    <w:p w:rsidRPr="00943768" w:rsidR="00564609" w:rsidP="00943768" w:rsidRDefault="00564609">
      <w:pPr>
        <w:pStyle w:val="Odlomakpopisa"/>
        <w:widowControl w:val="false"/>
        <w:numPr>
          <w:ilvl w:val="0"/>
          <w:numId w:val="10"/>
        </w:numPr>
        <w:tabs>
          <w:tab w:val="left" w:pos="281"/>
        </w:tabs>
        <w:autoSpaceDE w:val="false"/>
        <w:autoSpaceDN w:val="false"/>
        <w:spacing w:after="0" w:line="240" w:lineRule="auto"/>
        <w:ind w:left="281" w:hanging="138"/>
        <w:contextualSpacing w:val="false"/>
        <w:rPr>
          <w:rFonts w:ascii="Arial" w:hAnsi="Arial" w:cs="Arial"/>
          <w:sz w:val="24"/>
        </w:rPr>
      </w:pPr>
      <w:r w:rsidRPr="00943768">
        <w:rPr>
          <w:rFonts w:ascii="Arial" w:hAnsi="Arial" w:cs="Arial"/>
          <w:sz w:val="24"/>
        </w:rPr>
        <w:t>CNC</w:t>
      </w:r>
      <w:r w:rsidRPr="00943768">
        <w:rPr>
          <w:rFonts w:ascii="Arial" w:hAnsi="Arial" w:cs="Arial"/>
          <w:spacing w:val="-3"/>
          <w:sz w:val="24"/>
        </w:rPr>
        <w:t xml:space="preserve"> </w:t>
      </w:r>
      <w:r w:rsidRPr="00943768">
        <w:rPr>
          <w:rFonts w:ascii="Arial" w:hAnsi="Arial" w:cs="Arial"/>
          <w:sz w:val="24"/>
        </w:rPr>
        <w:t>stroj,</w:t>
      </w:r>
      <w:r w:rsidRPr="00943768">
        <w:rPr>
          <w:rFonts w:ascii="Arial" w:hAnsi="Arial" w:cs="Arial"/>
          <w:spacing w:val="-1"/>
          <w:sz w:val="24"/>
        </w:rPr>
        <w:t xml:space="preserve"> </w:t>
      </w:r>
      <w:r w:rsidRPr="00943768">
        <w:rPr>
          <w:rFonts w:ascii="Arial" w:hAnsi="Arial" w:cs="Arial"/>
          <w:sz w:val="24"/>
        </w:rPr>
        <w:t>proizvođač</w:t>
      </w:r>
      <w:r w:rsidRPr="00943768">
        <w:rPr>
          <w:rFonts w:ascii="Arial" w:hAnsi="Arial" w:cs="Arial"/>
          <w:spacing w:val="-2"/>
          <w:sz w:val="24"/>
        </w:rPr>
        <w:t xml:space="preserve"> </w:t>
      </w:r>
      <w:r w:rsidRPr="00943768">
        <w:rPr>
          <w:rFonts w:ascii="Arial" w:hAnsi="Arial" w:cs="Arial"/>
          <w:sz w:val="24"/>
        </w:rPr>
        <w:t>HAAS</w:t>
      </w:r>
      <w:r w:rsidRPr="00943768">
        <w:rPr>
          <w:rFonts w:ascii="Arial" w:hAnsi="Arial" w:cs="Arial"/>
          <w:spacing w:val="-1"/>
          <w:sz w:val="24"/>
        </w:rPr>
        <w:t xml:space="preserve"> </w:t>
      </w:r>
      <w:r w:rsidRPr="00943768">
        <w:rPr>
          <w:rFonts w:ascii="Arial" w:hAnsi="Arial" w:cs="Arial"/>
          <w:sz w:val="24"/>
        </w:rPr>
        <w:t>ST-</w:t>
      </w:r>
      <w:r w:rsidRPr="00943768">
        <w:rPr>
          <w:rFonts w:ascii="Arial" w:hAnsi="Arial" w:cs="Arial"/>
          <w:spacing w:val="-5"/>
          <w:sz w:val="24"/>
        </w:rPr>
        <w:t>20</w:t>
      </w:r>
    </w:p>
    <w:p w:rsidRPr="00943768" w:rsidR="00564609" w:rsidP="00943768" w:rsidRDefault="00564609">
      <w:pPr>
        <w:pStyle w:val="Odlomakpopisa"/>
        <w:widowControl w:val="false"/>
        <w:numPr>
          <w:ilvl w:val="0"/>
          <w:numId w:val="10"/>
        </w:numPr>
        <w:tabs>
          <w:tab w:val="left" w:pos="281"/>
        </w:tabs>
        <w:autoSpaceDE w:val="false"/>
        <w:autoSpaceDN w:val="false"/>
        <w:spacing w:after="0" w:line="240" w:lineRule="auto"/>
        <w:ind w:left="281" w:hanging="138"/>
        <w:contextualSpacing w:val="false"/>
        <w:rPr>
          <w:rFonts w:ascii="Arial" w:hAnsi="Arial" w:cs="Arial"/>
          <w:sz w:val="24"/>
        </w:rPr>
      </w:pPr>
      <w:r w:rsidRPr="00943768">
        <w:rPr>
          <w:rFonts w:ascii="Arial" w:hAnsi="Arial" w:cs="Arial"/>
          <w:sz w:val="24"/>
        </w:rPr>
        <w:t>KLIMA</w:t>
      </w:r>
      <w:r w:rsidRPr="00943768">
        <w:rPr>
          <w:rFonts w:ascii="Arial" w:hAnsi="Arial" w:cs="Arial"/>
          <w:spacing w:val="-4"/>
          <w:sz w:val="24"/>
        </w:rPr>
        <w:t xml:space="preserve"> </w:t>
      </w:r>
      <w:r w:rsidRPr="00943768">
        <w:rPr>
          <w:rFonts w:ascii="Arial" w:hAnsi="Arial" w:cs="Arial"/>
          <w:sz w:val="24"/>
        </w:rPr>
        <w:t>UREĐAJ</w:t>
      </w:r>
      <w:r w:rsidRPr="00943768">
        <w:rPr>
          <w:rFonts w:ascii="Arial" w:hAnsi="Arial" w:cs="Arial"/>
          <w:spacing w:val="-2"/>
          <w:sz w:val="24"/>
        </w:rPr>
        <w:t xml:space="preserve"> VAILLANT</w:t>
      </w:r>
    </w:p>
    <w:p w:rsidR="00564609" w:rsidP="00564609" w:rsidRDefault="00564609">
      <w:pPr>
        <w:pStyle w:val="Tijeloteksta"/>
        <w:spacing w:before="182" w:line="259" w:lineRule="auto"/>
        <w:ind w:right="423"/>
      </w:pPr>
      <w:r>
        <w:t>Sve</w:t>
      </w:r>
      <w:r>
        <w:rPr>
          <w:spacing w:val="-15"/>
        </w:rPr>
        <w:t xml:space="preserve"> </w:t>
      </w:r>
      <w:r>
        <w:t>pokretnine</w:t>
      </w:r>
      <w:r>
        <w:rPr>
          <w:spacing w:val="-15"/>
        </w:rPr>
        <w:t xml:space="preserve"> </w:t>
      </w:r>
      <w:r>
        <w:t>nalaze</w:t>
      </w:r>
      <w:r>
        <w:rPr>
          <w:spacing w:val="-15"/>
        </w:rPr>
        <w:t xml:space="preserve"> </w:t>
      </w:r>
      <w:r>
        <w:t>se</w:t>
      </w:r>
      <w:r>
        <w:rPr>
          <w:spacing w:val="-15"/>
        </w:rPr>
        <w:t xml:space="preserve"> </w:t>
      </w:r>
      <w:r>
        <w:t>u</w:t>
      </w:r>
      <w:r>
        <w:rPr>
          <w:spacing w:val="-15"/>
        </w:rPr>
        <w:t xml:space="preserve"> </w:t>
      </w:r>
      <w:r>
        <w:t>prostoru</w:t>
      </w:r>
      <w:r>
        <w:rPr>
          <w:spacing w:val="-15"/>
        </w:rPr>
        <w:t xml:space="preserve"> </w:t>
      </w:r>
      <w:r>
        <w:t>na</w:t>
      </w:r>
      <w:r>
        <w:rPr>
          <w:spacing w:val="-15"/>
        </w:rPr>
        <w:t xml:space="preserve"> </w:t>
      </w:r>
      <w:r>
        <w:t>adresi</w:t>
      </w:r>
      <w:r>
        <w:rPr>
          <w:spacing w:val="-15"/>
        </w:rPr>
        <w:t xml:space="preserve"> </w:t>
      </w:r>
      <w:r>
        <w:t>sjedišta</w:t>
      </w:r>
      <w:r>
        <w:rPr>
          <w:spacing w:val="-15"/>
        </w:rPr>
        <w:t xml:space="preserve"> </w:t>
      </w:r>
      <w:r>
        <w:t>društva</w:t>
      </w:r>
      <w:r>
        <w:rPr>
          <w:spacing w:val="-15"/>
        </w:rPr>
        <w:t xml:space="preserve"> </w:t>
      </w:r>
      <w:r>
        <w:t>te</w:t>
      </w:r>
      <w:r>
        <w:rPr>
          <w:spacing w:val="-15"/>
        </w:rPr>
        <w:t xml:space="preserve"> </w:t>
      </w:r>
      <w:r>
        <w:t>su</w:t>
      </w:r>
      <w:r>
        <w:rPr>
          <w:spacing w:val="-15"/>
        </w:rPr>
        <w:t xml:space="preserve"> </w:t>
      </w:r>
      <w:r>
        <w:t>povjerene</w:t>
      </w:r>
      <w:r>
        <w:rPr>
          <w:spacing w:val="-15"/>
        </w:rPr>
        <w:t xml:space="preserve"> </w:t>
      </w:r>
      <w:r>
        <w:t>na</w:t>
      </w:r>
      <w:r>
        <w:rPr>
          <w:spacing w:val="-15"/>
        </w:rPr>
        <w:t xml:space="preserve"> </w:t>
      </w:r>
      <w:r>
        <w:t>čuvanje</w:t>
      </w:r>
      <w:r>
        <w:rPr>
          <w:spacing w:val="-15"/>
        </w:rPr>
        <w:t xml:space="preserve"> </w:t>
      </w:r>
      <w:r>
        <w:t>ranijem zakonskom zastupniku Hrvoju Bariću.</w:t>
      </w:r>
    </w:p>
    <w:p w:rsidRPr="00943768" w:rsidR="00564609" w:rsidP="00564609" w:rsidRDefault="00564609">
      <w:pPr>
        <w:pStyle w:val="Tijeloteksta"/>
        <w:spacing w:before="160"/>
      </w:pPr>
      <w:r w:rsidRPr="00943768">
        <w:t>Fotografije</w:t>
      </w:r>
      <w:r w:rsidRPr="00943768">
        <w:rPr>
          <w:spacing w:val="-5"/>
        </w:rPr>
        <w:t xml:space="preserve"> </w:t>
      </w:r>
      <w:r w:rsidRPr="00943768">
        <w:rPr>
          <w:spacing w:val="-2"/>
        </w:rPr>
        <w:t>pokretnina:</w:t>
      </w:r>
    </w:p>
    <w:p w:rsidR="00564609" w:rsidP="00564609" w:rsidRDefault="00564609">
      <w:pPr>
        <w:pStyle w:val="Odlomakpopisa"/>
        <w:widowControl w:val="false"/>
        <w:numPr>
          <w:ilvl w:val="0"/>
          <w:numId w:val="9"/>
        </w:numPr>
        <w:tabs>
          <w:tab w:val="left" w:pos="481"/>
        </w:tabs>
        <w:autoSpaceDE w:val="false"/>
        <w:autoSpaceDN w:val="false"/>
        <w:spacing w:before="180" w:after="0" w:line="259" w:lineRule="auto"/>
        <w:ind w:right="426" w:firstLine="0"/>
        <w:contextualSpacing w:val="false"/>
        <w:rPr>
          <w:sz w:val="24"/>
        </w:rPr>
      </w:pPr>
      <w:r w:rsidRPr="00943768">
        <w:rPr>
          <w:rFonts w:ascii="Arial" w:hAnsi="Arial" w:cs="Arial"/>
          <w:sz w:val="24"/>
        </w:rPr>
        <w:t>CNC</w:t>
      </w:r>
      <w:r w:rsidRPr="00943768">
        <w:rPr>
          <w:rFonts w:ascii="Arial" w:hAnsi="Arial" w:cs="Arial"/>
          <w:spacing w:val="80"/>
          <w:sz w:val="24"/>
        </w:rPr>
        <w:t xml:space="preserve"> </w:t>
      </w:r>
      <w:r w:rsidRPr="00943768">
        <w:rPr>
          <w:rFonts w:ascii="Arial" w:hAnsi="Arial" w:cs="Arial"/>
          <w:sz w:val="24"/>
        </w:rPr>
        <w:t>stroj</w:t>
      </w:r>
      <w:r w:rsidRPr="00943768">
        <w:rPr>
          <w:rFonts w:ascii="Arial" w:hAnsi="Arial" w:cs="Arial"/>
          <w:spacing w:val="80"/>
          <w:sz w:val="24"/>
        </w:rPr>
        <w:t xml:space="preserve"> </w:t>
      </w:r>
      <w:r w:rsidRPr="00943768">
        <w:rPr>
          <w:rFonts w:ascii="Arial" w:hAnsi="Arial" w:cs="Arial"/>
          <w:sz w:val="24"/>
        </w:rPr>
        <w:t>za</w:t>
      </w:r>
      <w:r w:rsidRPr="00943768">
        <w:rPr>
          <w:rFonts w:ascii="Arial" w:hAnsi="Arial" w:cs="Arial"/>
          <w:spacing w:val="80"/>
          <w:sz w:val="24"/>
        </w:rPr>
        <w:t xml:space="preserve"> </w:t>
      </w:r>
      <w:r w:rsidRPr="00943768">
        <w:rPr>
          <w:rFonts w:ascii="Arial" w:hAnsi="Arial" w:cs="Arial"/>
          <w:sz w:val="24"/>
        </w:rPr>
        <w:t>obradu</w:t>
      </w:r>
      <w:r w:rsidRPr="00943768">
        <w:rPr>
          <w:rFonts w:ascii="Arial" w:hAnsi="Arial" w:cs="Arial"/>
          <w:spacing w:val="80"/>
          <w:sz w:val="24"/>
        </w:rPr>
        <w:t xml:space="preserve"> </w:t>
      </w:r>
      <w:r w:rsidRPr="00943768">
        <w:rPr>
          <w:rFonts w:ascii="Arial" w:hAnsi="Arial" w:cs="Arial"/>
          <w:sz w:val="24"/>
        </w:rPr>
        <w:t>metala,</w:t>
      </w:r>
      <w:r w:rsidRPr="00943768">
        <w:rPr>
          <w:rFonts w:ascii="Arial" w:hAnsi="Arial" w:cs="Arial"/>
          <w:spacing w:val="80"/>
          <w:sz w:val="24"/>
        </w:rPr>
        <w:t xml:space="preserve"> </w:t>
      </w:r>
      <w:r w:rsidRPr="00943768">
        <w:rPr>
          <w:rFonts w:ascii="Arial" w:hAnsi="Arial" w:cs="Arial"/>
          <w:sz w:val="24"/>
        </w:rPr>
        <w:t>proizvođač</w:t>
      </w:r>
      <w:r w:rsidRPr="00943768">
        <w:rPr>
          <w:rFonts w:ascii="Arial" w:hAnsi="Arial" w:cs="Arial"/>
          <w:spacing w:val="80"/>
          <w:sz w:val="24"/>
        </w:rPr>
        <w:t xml:space="preserve"> </w:t>
      </w:r>
      <w:r w:rsidRPr="00943768">
        <w:rPr>
          <w:rFonts w:ascii="Arial" w:hAnsi="Arial" w:cs="Arial"/>
          <w:sz w:val="24"/>
        </w:rPr>
        <w:t>HAAS</w:t>
      </w:r>
      <w:r w:rsidRPr="00943768">
        <w:rPr>
          <w:rFonts w:ascii="Arial" w:hAnsi="Arial" w:cs="Arial"/>
          <w:spacing w:val="80"/>
          <w:sz w:val="24"/>
        </w:rPr>
        <w:t xml:space="preserve"> </w:t>
      </w:r>
      <w:r w:rsidRPr="00943768">
        <w:rPr>
          <w:rFonts w:ascii="Arial" w:hAnsi="Arial" w:cs="Arial"/>
          <w:sz w:val="24"/>
        </w:rPr>
        <w:t>AUTOMATION,</w:t>
      </w:r>
      <w:r w:rsidRPr="00943768">
        <w:rPr>
          <w:rFonts w:ascii="Arial" w:hAnsi="Arial" w:cs="Arial"/>
          <w:spacing w:val="80"/>
          <w:sz w:val="24"/>
        </w:rPr>
        <w:t xml:space="preserve"> </w:t>
      </w:r>
      <w:r w:rsidRPr="00943768">
        <w:rPr>
          <w:rFonts w:ascii="Arial" w:hAnsi="Arial" w:cs="Arial"/>
          <w:sz w:val="24"/>
        </w:rPr>
        <w:t>INC.OXNARD, CA.93030, model VF-4SS-EU, serijski broj stroja 1150849</w:t>
      </w:r>
      <w:r>
        <w:rPr>
          <w:sz w:val="24"/>
        </w:rPr>
        <w:t>:</w:t>
      </w:r>
    </w:p>
    <w:p w:rsidR="00564609" w:rsidP="00564609" w:rsidRDefault="00564609">
      <w:pPr>
        <w:pStyle w:val="Odlomakpopisa"/>
        <w:spacing w:line="259" w:lineRule="auto"/>
        <w:rPr>
          <w:sz w:val="24"/>
        </w:rPr>
        <w:sectPr w:rsidR="00564609">
          <w:pgSz w:w="11910" w:h="16840"/>
          <w:pgMar w:top="2000" w:right="992" w:bottom="1200" w:left="1275" w:header="717" w:footer="1006" w:gutter="0"/>
          <w:cols w:space="720"/>
        </w:sectPr>
      </w:pPr>
    </w:p>
    <w:p w:rsidR="00564609" w:rsidP="00564609" w:rsidRDefault="00564609">
      <w:pPr>
        <w:pStyle w:val="Tijeloteksta"/>
        <w:spacing w:before="9"/>
        <w:rPr>
          <w:sz w:val="18"/>
        </w:rPr>
      </w:pPr>
    </w:p>
    <w:p w:rsidR="00564609" w:rsidP="00564609" w:rsidRDefault="00564609">
      <w:pPr>
        <w:pStyle w:val="Tijeloteksta"/>
        <w:rPr>
          <w:sz w:val="20"/>
        </w:rPr>
      </w:pPr>
      <w:r>
        <w:rPr>
          <w:noProof/>
          <w:sz w:val="20"/>
        </w:rPr>
        <w:drawing>
          <wp:inline distT="0" distB="0" distL="0" distR="0">
            <wp:extent cx="5759396" cy="8238744"/>
            <wp:effectExtent l="0" t="0" r="0" b="0"/>
            <wp:docPr id="3" name="Image 3"/>
            <wp:cNvGraphicFramePr>
              <a:graphicFrameLocks/>
            </wp:cNvGraphicFramePr>
            <a:graphic>
              <a:graphicData uri="http://schemas.openxmlformats.org/drawingml/2006/picture">
                <pic:pic>
                  <pic:nvPicPr>
                    <pic:cNvPr id="3" name="Image 3"/>
                    <pic:cNvPicPr/>
                  </pic:nvPicPr>
                  <pic:blipFill>
                    <a:blip cstate="print" r:embed="rId11"/>
                    <a:stretch>
                      <a:fillRect/>
                    </a:stretch>
                  </pic:blipFill>
                  <pic:spPr>
                    <a:xfrm>
                      <a:off x="0" y="0"/>
                      <a:ext cx="5759396" cy="8238744"/>
                    </a:xfrm>
                    <a:prstGeom prst="rect">
                      <a:avLst/>
                    </a:prstGeom>
                  </pic:spPr>
                </pic:pic>
              </a:graphicData>
            </a:graphic>
          </wp:inline>
        </w:drawing>
      </w:r>
    </w:p>
    <w:p w:rsidR="00564609" w:rsidP="00564609" w:rsidRDefault="00564609">
      <w:pPr>
        <w:pStyle w:val="Tijeloteksta"/>
        <w:rPr>
          <w:sz w:val="20"/>
        </w:rPr>
        <w:sectPr w:rsidR="00564609">
          <w:pgSz w:w="11910" w:h="16840"/>
          <w:pgMar w:top="2000" w:right="992" w:bottom="1200" w:left="1275" w:header="717" w:footer="1006" w:gutter="0"/>
          <w:cols w:space="720"/>
        </w:sectPr>
      </w:pPr>
    </w:p>
    <w:p w:rsidRPr="00943768" w:rsidR="00564609" w:rsidP="00564609" w:rsidRDefault="00564609">
      <w:pPr>
        <w:pStyle w:val="Odlomakpopisa"/>
        <w:widowControl w:val="false"/>
        <w:numPr>
          <w:ilvl w:val="0"/>
          <w:numId w:val="9"/>
        </w:numPr>
        <w:tabs>
          <w:tab w:val="left" w:pos="383"/>
        </w:tabs>
        <w:autoSpaceDE w:val="false"/>
        <w:autoSpaceDN w:val="false"/>
        <w:spacing w:before="216" w:after="0" w:line="240" w:lineRule="auto"/>
        <w:ind w:left="383" w:hanging="240"/>
        <w:contextualSpacing w:val="false"/>
        <w:rPr>
          <w:rFonts w:ascii="Arial" w:hAnsi="Arial" w:cs="Arial"/>
          <w:sz w:val="24"/>
        </w:rPr>
      </w:pPr>
      <w:r w:rsidRPr="00943768">
        <w:rPr>
          <w:rFonts w:ascii="Arial" w:hAnsi="Arial" w:cs="Arial"/>
          <w:sz w:val="24"/>
        </w:rPr>
        <w:lastRenderedPageBreak/>
        <w:t>HERTZ</w:t>
      </w:r>
      <w:r w:rsidRPr="00943768">
        <w:rPr>
          <w:rFonts w:ascii="Arial" w:hAnsi="Arial" w:cs="Arial"/>
          <w:spacing w:val="-3"/>
          <w:sz w:val="24"/>
        </w:rPr>
        <w:t xml:space="preserve"> </w:t>
      </w:r>
      <w:r w:rsidRPr="00943768">
        <w:rPr>
          <w:rFonts w:ascii="Arial" w:hAnsi="Arial" w:cs="Arial"/>
          <w:sz w:val="24"/>
        </w:rPr>
        <w:t>KOMPRESOR FGS 7,5 COMPACT-</w:t>
      </w:r>
      <w:r w:rsidRPr="00943768">
        <w:rPr>
          <w:rFonts w:ascii="Arial" w:hAnsi="Arial" w:cs="Arial"/>
          <w:spacing w:val="-1"/>
          <w:sz w:val="24"/>
        </w:rPr>
        <w:t xml:space="preserve"> </w:t>
      </w:r>
      <w:r w:rsidRPr="00943768">
        <w:rPr>
          <w:rFonts w:ascii="Arial" w:hAnsi="Arial" w:cs="Arial"/>
          <w:sz w:val="24"/>
        </w:rPr>
        <w:t xml:space="preserve">10 </w:t>
      </w:r>
      <w:r w:rsidRPr="00943768">
        <w:rPr>
          <w:rFonts w:ascii="Arial" w:hAnsi="Arial" w:cs="Arial"/>
          <w:spacing w:val="-2"/>
          <w:sz w:val="24"/>
        </w:rPr>
        <w:t>BARA:</w:t>
      </w:r>
    </w:p>
    <w:p w:rsidR="00564609" w:rsidP="00564609" w:rsidRDefault="00564609">
      <w:pPr>
        <w:pStyle w:val="Tijeloteksta"/>
        <w:spacing w:before="11"/>
        <w:rPr>
          <w:sz w:val="14"/>
        </w:rPr>
      </w:pPr>
      <w:r>
        <w:rPr>
          <w:noProof/>
          <w:sz w:val="14"/>
        </w:rPr>
        <w:drawing>
          <wp:anchor distT="0" distB="0" distL="0" distR="0" simplePos="false" relativeHeight="251660288" behindDoc="true" locked="false" layoutInCell="true" allowOverlap="true">
            <wp:simplePos x="0" y="0"/>
            <wp:positionH relativeFrom="page">
              <wp:posOffset>900290</wp:posOffset>
            </wp:positionH>
            <wp:positionV relativeFrom="paragraph">
              <wp:posOffset>124723</wp:posOffset>
            </wp:positionV>
            <wp:extent cx="5149792" cy="3667125"/>
            <wp:effectExtent l="0" t="0" r="0" b="0"/>
            <wp:wrapTopAndBottom/>
            <wp:docPr id="4" name="Image 4"/>
            <wp:cNvGraphicFramePr>
              <a:graphicFrameLocks/>
            </wp:cNvGraphicFramePr>
            <a:graphic>
              <a:graphicData uri="http://schemas.openxmlformats.org/drawingml/2006/picture">
                <pic:pic>
                  <pic:nvPicPr>
                    <pic:cNvPr id="4" name="Image 4"/>
                    <pic:cNvPicPr/>
                  </pic:nvPicPr>
                  <pic:blipFill>
                    <a:blip cstate="print" r:embed="rId12"/>
                    <a:stretch>
                      <a:fillRect/>
                    </a:stretch>
                  </pic:blipFill>
                  <pic:spPr>
                    <a:xfrm>
                      <a:off x="0" y="0"/>
                      <a:ext cx="5149792" cy="3667125"/>
                    </a:xfrm>
                    <a:prstGeom prst="rect">
                      <a:avLst/>
                    </a:prstGeom>
                  </pic:spPr>
                </pic:pic>
              </a:graphicData>
            </a:graphic>
          </wp:anchor>
        </w:drawing>
      </w:r>
      <w:r>
        <w:rPr>
          <w:noProof/>
          <w:sz w:val="14"/>
        </w:rPr>
        <w:drawing>
          <wp:anchor distT="0" distB="0" distL="0" distR="0" simplePos="false" relativeHeight="251661312" behindDoc="true" locked="false" layoutInCell="true" allowOverlap="true">
            <wp:simplePos x="0" y="0"/>
            <wp:positionH relativeFrom="page">
              <wp:posOffset>904506</wp:posOffset>
            </wp:positionH>
            <wp:positionV relativeFrom="paragraph">
              <wp:posOffset>3869826</wp:posOffset>
            </wp:positionV>
            <wp:extent cx="4894549" cy="3170110"/>
            <wp:effectExtent l="0" t="0" r="0" b="0"/>
            <wp:wrapTopAndBottom/>
            <wp:docPr id="5" name="Image 5"/>
            <wp:cNvGraphicFramePr>
              <a:graphicFrameLocks/>
            </wp:cNvGraphicFramePr>
            <a:graphic>
              <a:graphicData uri="http://schemas.openxmlformats.org/drawingml/2006/picture">
                <pic:pic>
                  <pic:nvPicPr>
                    <pic:cNvPr id="5" name="Image 5"/>
                    <pic:cNvPicPr/>
                  </pic:nvPicPr>
                  <pic:blipFill>
                    <a:blip cstate="print" r:embed="rId13"/>
                    <a:stretch>
                      <a:fillRect/>
                    </a:stretch>
                  </pic:blipFill>
                  <pic:spPr>
                    <a:xfrm>
                      <a:off x="0" y="0"/>
                      <a:ext cx="4894549" cy="3170110"/>
                    </a:xfrm>
                    <a:prstGeom prst="rect">
                      <a:avLst/>
                    </a:prstGeom>
                  </pic:spPr>
                </pic:pic>
              </a:graphicData>
            </a:graphic>
          </wp:anchor>
        </w:drawing>
      </w:r>
    </w:p>
    <w:p w:rsidR="00564609" w:rsidP="00564609" w:rsidRDefault="00564609">
      <w:pPr>
        <w:pStyle w:val="Tijeloteksta"/>
        <w:spacing w:before="6"/>
        <w:rPr>
          <w:sz w:val="8"/>
        </w:rPr>
      </w:pPr>
    </w:p>
    <w:p w:rsidR="00564609" w:rsidP="00564609" w:rsidRDefault="00564609">
      <w:pPr>
        <w:pStyle w:val="Tijeloteksta"/>
        <w:rPr>
          <w:sz w:val="8"/>
        </w:rPr>
        <w:sectPr w:rsidR="00564609">
          <w:pgSz w:w="11910" w:h="16840"/>
          <w:pgMar w:top="2000" w:right="992" w:bottom="1200" w:left="1275" w:header="717" w:footer="1006" w:gutter="0"/>
          <w:cols w:space="720"/>
        </w:sectPr>
      </w:pPr>
    </w:p>
    <w:p w:rsidRPr="00943768" w:rsidR="00564609" w:rsidP="00564609" w:rsidRDefault="00564609">
      <w:pPr>
        <w:pStyle w:val="Odlomakpopisa"/>
        <w:widowControl w:val="false"/>
        <w:numPr>
          <w:ilvl w:val="0"/>
          <w:numId w:val="9"/>
        </w:numPr>
        <w:tabs>
          <w:tab w:val="left" w:pos="383"/>
        </w:tabs>
        <w:autoSpaceDE w:val="false"/>
        <w:autoSpaceDN w:val="false"/>
        <w:spacing w:before="216" w:after="0" w:line="240" w:lineRule="auto"/>
        <w:ind w:left="383" w:hanging="240"/>
        <w:contextualSpacing w:val="false"/>
        <w:rPr>
          <w:rFonts w:ascii="Arial" w:hAnsi="Arial" w:cs="Arial"/>
          <w:sz w:val="24"/>
        </w:rPr>
      </w:pPr>
      <w:r w:rsidRPr="00943768">
        <w:rPr>
          <w:rFonts w:ascii="Arial" w:hAnsi="Arial" w:cs="Arial"/>
          <w:sz w:val="24"/>
        </w:rPr>
        <w:lastRenderedPageBreak/>
        <w:t>CNC</w:t>
      </w:r>
      <w:r w:rsidRPr="00943768">
        <w:rPr>
          <w:rFonts w:ascii="Arial" w:hAnsi="Arial" w:cs="Arial"/>
          <w:spacing w:val="-1"/>
          <w:sz w:val="24"/>
        </w:rPr>
        <w:t xml:space="preserve"> </w:t>
      </w:r>
      <w:r w:rsidRPr="00943768">
        <w:rPr>
          <w:rFonts w:ascii="Arial" w:hAnsi="Arial" w:cs="Arial"/>
          <w:sz w:val="24"/>
        </w:rPr>
        <w:t>stroj,</w:t>
      </w:r>
      <w:r w:rsidRPr="00943768">
        <w:rPr>
          <w:rFonts w:ascii="Arial" w:hAnsi="Arial" w:cs="Arial"/>
          <w:spacing w:val="-1"/>
          <w:sz w:val="24"/>
        </w:rPr>
        <w:t xml:space="preserve"> </w:t>
      </w:r>
      <w:r w:rsidRPr="00943768">
        <w:rPr>
          <w:rFonts w:ascii="Arial" w:hAnsi="Arial" w:cs="Arial"/>
          <w:sz w:val="24"/>
        </w:rPr>
        <w:t>proizvođač</w:t>
      </w:r>
      <w:r w:rsidRPr="00943768">
        <w:rPr>
          <w:rFonts w:ascii="Arial" w:hAnsi="Arial" w:cs="Arial"/>
          <w:spacing w:val="-2"/>
          <w:sz w:val="24"/>
        </w:rPr>
        <w:t xml:space="preserve"> </w:t>
      </w:r>
      <w:r w:rsidRPr="00943768">
        <w:rPr>
          <w:rFonts w:ascii="Arial" w:hAnsi="Arial" w:cs="Arial"/>
          <w:sz w:val="24"/>
        </w:rPr>
        <w:t>HAAS</w:t>
      </w:r>
      <w:r w:rsidRPr="00943768">
        <w:rPr>
          <w:rFonts w:ascii="Arial" w:hAnsi="Arial" w:cs="Arial"/>
          <w:spacing w:val="-1"/>
          <w:sz w:val="24"/>
        </w:rPr>
        <w:t xml:space="preserve"> </w:t>
      </w:r>
      <w:r w:rsidRPr="00943768">
        <w:rPr>
          <w:rFonts w:ascii="Arial" w:hAnsi="Arial" w:cs="Arial"/>
          <w:sz w:val="24"/>
        </w:rPr>
        <w:t>ST-</w:t>
      </w:r>
      <w:r w:rsidRPr="00943768">
        <w:rPr>
          <w:rFonts w:ascii="Arial" w:hAnsi="Arial" w:cs="Arial"/>
          <w:spacing w:val="-5"/>
          <w:sz w:val="24"/>
        </w:rPr>
        <w:t>20:</w:t>
      </w:r>
    </w:p>
    <w:p w:rsidR="00564609" w:rsidP="00564609" w:rsidRDefault="00564609">
      <w:pPr>
        <w:pStyle w:val="Tijeloteksta"/>
        <w:spacing w:before="65"/>
        <w:rPr>
          <w:sz w:val="20"/>
        </w:rPr>
      </w:pPr>
      <w:r>
        <w:rPr>
          <w:noProof/>
          <w:sz w:val="20"/>
        </w:rPr>
        <w:drawing>
          <wp:anchor distT="0" distB="0" distL="0" distR="0" simplePos="false" relativeHeight="251662336" behindDoc="true" locked="false" layoutInCell="true" allowOverlap="true">
            <wp:simplePos x="0" y="0"/>
            <wp:positionH relativeFrom="page">
              <wp:posOffset>901293</wp:posOffset>
            </wp:positionH>
            <wp:positionV relativeFrom="paragraph">
              <wp:posOffset>203082</wp:posOffset>
            </wp:positionV>
            <wp:extent cx="5812320" cy="3968877"/>
            <wp:effectExtent l="0" t="0" r="0" b="0"/>
            <wp:wrapTopAndBottom/>
            <wp:docPr id="6" name="Image 6"/>
            <wp:cNvGraphicFramePr>
              <a:graphicFrameLocks/>
            </wp:cNvGraphicFramePr>
            <a:graphic>
              <a:graphicData uri="http://schemas.openxmlformats.org/drawingml/2006/picture">
                <pic:pic>
                  <pic:nvPicPr>
                    <pic:cNvPr id="6" name="Image 6"/>
                    <pic:cNvPicPr/>
                  </pic:nvPicPr>
                  <pic:blipFill>
                    <a:blip cstate="print" r:embed="rId14"/>
                    <a:stretch>
                      <a:fillRect/>
                    </a:stretch>
                  </pic:blipFill>
                  <pic:spPr>
                    <a:xfrm>
                      <a:off x="0" y="0"/>
                      <a:ext cx="5812320" cy="3968877"/>
                    </a:xfrm>
                    <a:prstGeom prst="rect">
                      <a:avLst/>
                    </a:prstGeom>
                  </pic:spPr>
                </pic:pic>
              </a:graphicData>
            </a:graphic>
          </wp:anchor>
        </w:drawing>
      </w:r>
      <w:r>
        <w:rPr>
          <w:noProof/>
          <w:sz w:val="20"/>
        </w:rPr>
        <w:drawing>
          <wp:anchor distT="0" distB="0" distL="0" distR="0" simplePos="false" relativeHeight="251663360" behindDoc="true" locked="false" layoutInCell="true" allowOverlap="true">
            <wp:simplePos x="0" y="0"/>
            <wp:positionH relativeFrom="page">
              <wp:posOffset>909294</wp:posOffset>
            </wp:positionH>
            <wp:positionV relativeFrom="paragraph">
              <wp:posOffset>4339193</wp:posOffset>
            </wp:positionV>
            <wp:extent cx="5121688" cy="3710749"/>
            <wp:effectExtent l="0" t="0" r="0" b="0"/>
            <wp:wrapTopAndBottom/>
            <wp:docPr id="7" name="Image 7"/>
            <wp:cNvGraphicFramePr>
              <a:graphicFrameLocks/>
            </wp:cNvGraphicFramePr>
            <a:graphic>
              <a:graphicData uri="http://schemas.openxmlformats.org/drawingml/2006/picture">
                <pic:pic>
                  <pic:nvPicPr>
                    <pic:cNvPr id="7" name="Image 7"/>
                    <pic:cNvPicPr/>
                  </pic:nvPicPr>
                  <pic:blipFill>
                    <a:blip cstate="print" r:embed="rId15"/>
                    <a:stretch>
                      <a:fillRect/>
                    </a:stretch>
                  </pic:blipFill>
                  <pic:spPr>
                    <a:xfrm>
                      <a:off x="0" y="0"/>
                      <a:ext cx="5121688" cy="3710749"/>
                    </a:xfrm>
                    <a:prstGeom prst="rect">
                      <a:avLst/>
                    </a:prstGeom>
                  </pic:spPr>
                </pic:pic>
              </a:graphicData>
            </a:graphic>
          </wp:anchor>
        </w:drawing>
      </w:r>
    </w:p>
    <w:p w:rsidR="00564609" w:rsidP="00564609" w:rsidRDefault="00564609">
      <w:pPr>
        <w:pStyle w:val="Tijeloteksta"/>
        <w:spacing w:before="9"/>
        <w:rPr>
          <w:sz w:val="20"/>
        </w:rPr>
      </w:pPr>
    </w:p>
    <w:p w:rsidR="00564609" w:rsidP="00564609" w:rsidRDefault="00564609">
      <w:pPr>
        <w:pStyle w:val="Tijeloteksta"/>
        <w:rPr>
          <w:sz w:val="20"/>
        </w:rPr>
        <w:sectPr w:rsidR="00564609">
          <w:pgSz w:w="11910" w:h="16840"/>
          <w:pgMar w:top="2000" w:right="992" w:bottom="1200" w:left="1275" w:header="717" w:footer="1006" w:gutter="0"/>
          <w:cols w:space="720"/>
        </w:sectPr>
      </w:pPr>
    </w:p>
    <w:p w:rsidRPr="00943768" w:rsidR="00564609" w:rsidP="00564609" w:rsidRDefault="00564609">
      <w:pPr>
        <w:pStyle w:val="Odlomakpopisa"/>
        <w:widowControl w:val="false"/>
        <w:numPr>
          <w:ilvl w:val="0"/>
          <w:numId w:val="9"/>
        </w:numPr>
        <w:tabs>
          <w:tab w:val="left" w:pos="383"/>
        </w:tabs>
        <w:autoSpaceDE w:val="false"/>
        <w:autoSpaceDN w:val="false"/>
        <w:spacing w:before="216" w:after="0" w:line="240" w:lineRule="auto"/>
        <w:ind w:left="383" w:hanging="240"/>
        <w:contextualSpacing w:val="false"/>
        <w:rPr>
          <w:rFonts w:ascii="Arial" w:hAnsi="Arial" w:cs="Arial"/>
          <w:sz w:val="24"/>
        </w:rPr>
      </w:pPr>
      <w:r w:rsidRPr="00943768">
        <w:rPr>
          <w:rFonts w:ascii="Arial" w:hAnsi="Arial" w:cs="Arial"/>
          <w:sz w:val="24"/>
        </w:rPr>
        <w:lastRenderedPageBreak/>
        <w:t>KLIMA</w:t>
      </w:r>
      <w:r w:rsidRPr="00943768">
        <w:rPr>
          <w:rFonts w:ascii="Arial" w:hAnsi="Arial" w:cs="Arial"/>
          <w:spacing w:val="-5"/>
          <w:sz w:val="24"/>
        </w:rPr>
        <w:t xml:space="preserve"> </w:t>
      </w:r>
      <w:r w:rsidRPr="00943768">
        <w:rPr>
          <w:rFonts w:ascii="Arial" w:hAnsi="Arial" w:cs="Arial"/>
          <w:sz w:val="24"/>
        </w:rPr>
        <w:t>UREĐAJ</w:t>
      </w:r>
      <w:r w:rsidRPr="00943768">
        <w:rPr>
          <w:rFonts w:ascii="Arial" w:hAnsi="Arial" w:cs="Arial"/>
          <w:spacing w:val="-3"/>
          <w:sz w:val="24"/>
        </w:rPr>
        <w:t xml:space="preserve"> </w:t>
      </w:r>
      <w:r w:rsidRPr="00943768">
        <w:rPr>
          <w:rFonts w:ascii="Arial" w:hAnsi="Arial" w:cs="Arial"/>
          <w:spacing w:val="-2"/>
          <w:sz w:val="24"/>
        </w:rPr>
        <w:t>VAILLANT:</w:t>
      </w:r>
    </w:p>
    <w:p w:rsidR="00564609" w:rsidP="00564609" w:rsidRDefault="00216D0E">
      <w:pPr>
        <w:pStyle w:val="Tijeloteksta"/>
        <w:spacing w:before="66"/>
        <w:rPr>
          <w:sz w:val="20"/>
        </w:rPr>
      </w:pPr>
      <w:r>
        <w:rPr>
          <w:noProof/>
          <w:sz w:val="20"/>
        </w:rPr>
        <w:pict>
          <v:group coordsize="43167,74504" style="position:absolute;left:0;text-align:left;margin-left:70.9pt;margin-top:16pt;width:339.9pt;height:586.65pt;z-index:-251652096;mso-wrap-distance-left:0;mso-wrap-distance-right:0;mso-position-horizontal-relative:page" id="Group 8" o:spid="_x0000_s1026">
            <v:shapetype stroked="f" filled="f" o:spt="75.0" o:preferrelative="t" path="m@4@5l@4@11@9@11@9@5xe" coordsize="21600,21600" id="_x0000_t75">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aspectratio="t" v:ext="edit"/>
            </v:shapetype>
            <v:shape o:gfxdata="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" type="#_x0000_t75" style="position:absolute;width:42953;height:36468;visibility:visible;mso-wrap-style:square" id="Image 9" o:spid="_x0000_s1027">
              <v:imagedata o:title="" r:id="rId16"/>
            </v:shape>
            <v:shape o:gfxdata="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" type="#_x0000_t75" style="position:absolute;left:60;top:36610;width:43103;height:37893;visibility:visible;mso-wrap-style:square" id="Image 10" o:spid="_x0000_s1028">
              <v:imagedata o:title="" r:id="rId17"/>
            </v:shape>
            <w10:wrap type="topAndBottom" anchorx="page"/>
          </v:group>
        </w:pict>
      </w:r>
    </w:p>
    <w:p w:rsidR="00564609" w:rsidP="00564609" w:rsidRDefault="00564609">
      <w:pPr>
        <w:pStyle w:val="Tijeloteksta"/>
        <w:rPr>
          <w:sz w:val="20"/>
        </w:rPr>
        <w:sectPr w:rsidR="00564609">
          <w:pgSz w:w="11910" w:h="16840"/>
          <w:pgMar w:top="2000" w:right="992" w:bottom="1200" w:left="1275" w:header="717" w:footer="1006" w:gutter="0"/>
          <w:cols w:space="720"/>
        </w:sectPr>
      </w:pPr>
    </w:p>
    <w:p w:rsidR="00564609" w:rsidP="00564609" w:rsidRDefault="00564609">
      <w:pPr>
        <w:pStyle w:val="Tijeloteksta"/>
        <w:spacing w:before="216" w:line="259" w:lineRule="auto"/>
        <w:ind w:right="422"/>
      </w:pPr>
      <w:r>
        <w:lastRenderedPageBreak/>
        <w:t>Za spremnike i uređaje navedene pod rednim brojem 8. popisa dugotrajne imovine te rednim brojem</w:t>
      </w:r>
      <w:r>
        <w:rPr>
          <w:spacing w:val="-9"/>
        </w:rPr>
        <w:t xml:space="preserve"> </w:t>
      </w:r>
      <w:r>
        <w:t>6.</w:t>
      </w:r>
      <w:r>
        <w:rPr>
          <w:spacing w:val="-10"/>
        </w:rPr>
        <w:t xml:space="preserve"> </w:t>
      </w:r>
      <w:r>
        <w:t>zapisnika</w:t>
      </w:r>
      <w:r>
        <w:rPr>
          <w:spacing w:val="-11"/>
        </w:rPr>
        <w:t xml:space="preserve"> </w:t>
      </w:r>
      <w:r>
        <w:t>o</w:t>
      </w:r>
      <w:r>
        <w:rPr>
          <w:spacing w:val="-8"/>
        </w:rPr>
        <w:t xml:space="preserve"> </w:t>
      </w:r>
      <w:r>
        <w:t>izvršenoj</w:t>
      </w:r>
      <w:r>
        <w:rPr>
          <w:spacing w:val="-9"/>
        </w:rPr>
        <w:t xml:space="preserve"> </w:t>
      </w:r>
      <w:r>
        <w:t>pljenidbi</w:t>
      </w:r>
      <w:r>
        <w:rPr>
          <w:spacing w:val="-9"/>
        </w:rPr>
        <w:t xml:space="preserve"> </w:t>
      </w:r>
      <w:r>
        <w:t>pokretnina</w:t>
      </w:r>
      <w:r>
        <w:rPr>
          <w:spacing w:val="-11"/>
        </w:rPr>
        <w:t xml:space="preserve"> </w:t>
      </w:r>
      <w:r>
        <w:t>RH,</w:t>
      </w:r>
      <w:r>
        <w:rPr>
          <w:spacing w:val="-10"/>
        </w:rPr>
        <w:t xml:space="preserve"> </w:t>
      </w:r>
      <w:r>
        <w:t>raniji</w:t>
      </w:r>
      <w:r>
        <w:rPr>
          <w:spacing w:val="-9"/>
        </w:rPr>
        <w:t xml:space="preserve"> </w:t>
      </w:r>
      <w:r>
        <w:t>zakonski</w:t>
      </w:r>
      <w:r>
        <w:rPr>
          <w:spacing w:val="-9"/>
        </w:rPr>
        <w:t xml:space="preserve"> </w:t>
      </w:r>
      <w:r>
        <w:t>zastupnik</w:t>
      </w:r>
      <w:r>
        <w:rPr>
          <w:spacing w:val="-9"/>
        </w:rPr>
        <w:t xml:space="preserve"> </w:t>
      </w:r>
      <w:r>
        <w:t>izjavio</w:t>
      </w:r>
      <w:r>
        <w:rPr>
          <w:spacing w:val="-10"/>
        </w:rPr>
        <w:t xml:space="preserve"> </w:t>
      </w:r>
      <w:r>
        <w:t>je</w:t>
      </w:r>
      <w:r>
        <w:rPr>
          <w:spacing w:val="-10"/>
        </w:rPr>
        <w:t xml:space="preserve"> </w:t>
      </w:r>
      <w:r>
        <w:t>da ne</w:t>
      </w:r>
      <w:r>
        <w:rPr>
          <w:spacing w:val="-15"/>
        </w:rPr>
        <w:t xml:space="preserve"> </w:t>
      </w:r>
      <w:r>
        <w:t>zna</w:t>
      </w:r>
      <w:r>
        <w:rPr>
          <w:spacing w:val="-15"/>
        </w:rPr>
        <w:t xml:space="preserve"> </w:t>
      </w:r>
      <w:r>
        <w:t>na</w:t>
      </w:r>
      <w:r>
        <w:rPr>
          <w:spacing w:val="-15"/>
        </w:rPr>
        <w:t xml:space="preserve"> </w:t>
      </w:r>
      <w:r>
        <w:t>što</w:t>
      </w:r>
      <w:r>
        <w:rPr>
          <w:spacing w:val="-15"/>
        </w:rPr>
        <w:t xml:space="preserve"> </w:t>
      </w:r>
      <w:r>
        <w:t>se</w:t>
      </w:r>
      <w:r>
        <w:rPr>
          <w:spacing w:val="-15"/>
        </w:rPr>
        <w:t xml:space="preserve"> </w:t>
      </w:r>
      <w:r>
        <w:t>odnosi</w:t>
      </w:r>
      <w:r>
        <w:rPr>
          <w:spacing w:val="-15"/>
        </w:rPr>
        <w:t xml:space="preserve"> </w:t>
      </w:r>
      <w:r>
        <w:t>i</w:t>
      </w:r>
      <w:r>
        <w:rPr>
          <w:spacing w:val="-15"/>
        </w:rPr>
        <w:t xml:space="preserve"> </w:t>
      </w:r>
      <w:r>
        <w:t>gdje</w:t>
      </w:r>
      <w:r>
        <w:rPr>
          <w:spacing w:val="-15"/>
        </w:rPr>
        <w:t xml:space="preserve"> </w:t>
      </w:r>
      <w:r>
        <w:t>se</w:t>
      </w:r>
      <w:r>
        <w:rPr>
          <w:spacing w:val="-15"/>
        </w:rPr>
        <w:t xml:space="preserve"> </w:t>
      </w:r>
      <w:r>
        <w:t>nalaze</w:t>
      </w:r>
      <w:r>
        <w:rPr>
          <w:spacing w:val="-15"/>
        </w:rPr>
        <w:t xml:space="preserve"> </w:t>
      </w:r>
      <w:r>
        <w:t>predmetne</w:t>
      </w:r>
      <w:r>
        <w:rPr>
          <w:spacing w:val="-15"/>
        </w:rPr>
        <w:t xml:space="preserve"> </w:t>
      </w:r>
      <w:r>
        <w:t>pokretnine.</w:t>
      </w:r>
      <w:r>
        <w:rPr>
          <w:spacing w:val="-15"/>
        </w:rPr>
        <w:t xml:space="preserve"> </w:t>
      </w:r>
      <w:r>
        <w:t>Obzirom</w:t>
      </w:r>
      <w:r>
        <w:rPr>
          <w:spacing w:val="-15"/>
        </w:rPr>
        <w:t xml:space="preserve"> </w:t>
      </w:r>
      <w:r>
        <w:t>da</w:t>
      </w:r>
      <w:r>
        <w:rPr>
          <w:spacing w:val="-15"/>
        </w:rPr>
        <w:t xml:space="preserve"> </w:t>
      </w:r>
      <w:r>
        <w:t>stečajnoj</w:t>
      </w:r>
      <w:r>
        <w:rPr>
          <w:spacing w:val="-15"/>
        </w:rPr>
        <w:t xml:space="preserve"> </w:t>
      </w:r>
      <w:r>
        <w:t>upraviteljici nije predana knjigovodstvena dokumentacija te nije u posjedu računa broj 61-1-1 od 17.07.2019.g. za kupnju predmetnih spremnika i uređaja (vidljivo iz popisa dugotrajne imovine), to nije bilo moguće utvrditi o kojim spremnicima i uređajima je riječ.</w:t>
      </w:r>
    </w:p>
    <w:p w:rsidR="00564609" w:rsidP="00564609" w:rsidRDefault="00564609">
      <w:pPr>
        <w:pStyle w:val="Tijeloteksta"/>
        <w:spacing w:before="21"/>
      </w:pPr>
    </w:p>
    <w:p w:rsidR="00564609" w:rsidP="00564609" w:rsidRDefault="00564609">
      <w:pPr>
        <w:pStyle w:val="Tijeloteksta"/>
        <w:spacing w:line="259" w:lineRule="auto"/>
        <w:ind w:right="422"/>
      </w:pPr>
      <w:r>
        <w:t>Za računalo HP sa opremom, CROMAG</w:t>
      </w:r>
      <w:r>
        <w:rPr>
          <w:spacing w:val="40"/>
        </w:rPr>
        <w:t xml:space="preserve"> </w:t>
      </w:r>
      <w:r>
        <w:t>KOMPRESOR TITAN GK880-5,5/500 te CNC tokarilicu MONFORTS, model RNC 3, koji se također nalaze na popisu dugotrajne imovine i zapisniku RH o pljenidbi,</w:t>
      </w:r>
      <w:r>
        <w:rPr>
          <w:spacing w:val="40"/>
        </w:rPr>
        <w:t xml:space="preserve"> </w:t>
      </w:r>
      <w:r>
        <w:t>raniji zakonski zastupnik izjavljuje da ne zna gdje se nalaze predmetne pokretnine te iste nisu predane u posjed stečajnoj upraviteljici. Iz prijave tražbine vjerovnika Republika Hrvatska proizlazi pak da je odgovorna osoba Barić Hrvoje obavijestio založnog vjerovnika da je njegov otac Mario Barić otuđio jedan od strojeva sa Zapisnika o izvršenoj pljenidbi i procjeni, dok pak Mario Barić prilikom primopredaje pokretnina dana 18.04.2025.g. izjavljuje da su CNC tokarilicu MONFORTS, model RNC 3, „odvezli romi“.</w:t>
      </w:r>
    </w:p>
    <w:p w:rsidR="00564609" w:rsidP="00564609" w:rsidRDefault="00564609">
      <w:pPr>
        <w:pStyle w:val="Tijeloteksta"/>
        <w:spacing w:before="19"/>
      </w:pPr>
    </w:p>
    <w:p w:rsidR="00564609" w:rsidP="00564609" w:rsidRDefault="00564609">
      <w:pPr>
        <w:pStyle w:val="Tijeloteksta"/>
        <w:spacing w:line="259" w:lineRule="auto"/>
        <w:ind w:right="423"/>
      </w:pPr>
      <w:r>
        <w:t>Obzirom da nije poznato gdje se predmetne pokretnine nalaze, a riječ je o pokretninama opterećenim založnim pravom, niti je stečajnoj upraviteljici predana dokumentacija o raspolaganju pokretninama, podnesena je kaznena prijava nadležnom državnom odvjetništvu.</w:t>
      </w:r>
    </w:p>
    <w:p w:rsidR="00564609" w:rsidP="00564609" w:rsidRDefault="00564609">
      <w:pPr>
        <w:pStyle w:val="Tijeloteksta"/>
        <w:spacing w:before="22"/>
      </w:pPr>
    </w:p>
    <w:p w:rsidR="00564609" w:rsidP="00564609" w:rsidRDefault="00564609">
      <w:pPr>
        <w:pStyle w:val="Tijeloteksta"/>
        <w:spacing w:line="259" w:lineRule="auto"/>
        <w:ind w:right="424"/>
      </w:pPr>
      <w:r>
        <w:t>Nadalje, iako su u posljednjim objavljenim fin. izvješćima vidljiva potraživanja u iznosu od 331.165,00 kn, zbog nedostavljanja dokumentacije nije bilo moguće utvrditi o kakvim se potraživanjima radi i da li su ista naplaćena.</w:t>
      </w:r>
    </w:p>
    <w:p w:rsidR="00564609" w:rsidP="00564609" w:rsidRDefault="00564609">
      <w:pPr>
        <w:pStyle w:val="Tijeloteksta"/>
        <w:spacing w:before="21"/>
      </w:pPr>
    </w:p>
    <w:p w:rsidR="00564609" w:rsidP="00564609" w:rsidRDefault="00564609">
      <w:pPr>
        <w:pStyle w:val="Tijeloteksta"/>
        <w:spacing w:line="259" w:lineRule="auto"/>
        <w:ind w:right="423"/>
      </w:pPr>
      <w:r>
        <w:t>Financijska agencija</w:t>
      </w:r>
      <w:r>
        <w:rPr>
          <w:spacing w:val="-1"/>
        </w:rPr>
        <w:t xml:space="preserve"> </w:t>
      </w:r>
      <w:r>
        <w:t>zaplijenila</w:t>
      </w:r>
      <w:r>
        <w:rPr>
          <w:spacing w:val="-1"/>
        </w:rPr>
        <w:t xml:space="preserve"> </w:t>
      </w:r>
      <w:r>
        <w:t>je</w:t>
      </w:r>
      <w:r>
        <w:rPr>
          <w:spacing w:val="-1"/>
        </w:rPr>
        <w:t xml:space="preserve"> </w:t>
      </w:r>
      <w:r>
        <w:t>stečajnom dužniku prije</w:t>
      </w:r>
      <w:r>
        <w:rPr>
          <w:spacing w:val="-1"/>
        </w:rPr>
        <w:t xml:space="preserve"> </w:t>
      </w:r>
      <w:r>
        <w:t>otvaranja</w:t>
      </w:r>
      <w:r>
        <w:rPr>
          <w:spacing w:val="-1"/>
        </w:rPr>
        <w:t xml:space="preserve"> </w:t>
      </w:r>
      <w:r>
        <w:t>stečajnog</w:t>
      </w:r>
      <w:r>
        <w:rPr>
          <w:spacing w:val="-3"/>
        </w:rPr>
        <w:t xml:space="preserve"> </w:t>
      </w:r>
      <w:r>
        <w:t>postupka iznos od 663,61 EUR, od kojeg je naplaćena naknada FINA-i za obavljanje poslova u stečajnom postupku pa stečajni dužnik raspolaže iznosom od 640,38 EUR.</w:t>
      </w:r>
    </w:p>
    <w:p w:rsidR="00564609" w:rsidP="00564609" w:rsidRDefault="00564609">
      <w:pPr>
        <w:pStyle w:val="Tijeloteksta"/>
        <w:spacing w:before="22"/>
      </w:pPr>
    </w:p>
    <w:p w:rsidR="00564609" w:rsidP="00564609" w:rsidRDefault="00564609">
      <w:pPr>
        <w:pStyle w:val="Tijeloteksta"/>
        <w:spacing w:before="1" w:line="259" w:lineRule="auto"/>
        <w:ind w:right="421"/>
      </w:pPr>
      <w:r>
        <w:t>Knjigovodstvena vrijednost imovine prema zadnjem dostupnom financijskom izvješću od 31.12.2022. i početno utvrđeno stanje navedeno je u Tabeli 2.</w:t>
      </w:r>
    </w:p>
    <w:p w:rsidRPr="00943768" w:rsidR="00564609" w:rsidP="00564609" w:rsidRDefault="00564609">
      <w:pPr>
        <w:pStyle w:val="Naslov3"/>
        <w:spacing w:before="157"/>
        <w:rPr>
          <w:rFonts w:ascii="Arial" w:hAnsi="Arial" w:cs="Arial"/>
          <w:b w:val="false"/>
          <w:sz w:val="20"/>
        </w:rPr>
      </w:pPr>
      <w:r w:rsidRPr="00943768">
        <w:rPr>
          <w:rFonts w:ascii="Arial" w:hAnsi="Arial" w:cs="Arial"/>
          <w:b w:val="false"/>
          <w:sz w:val="20"/>
        </w:rPr>
        <w:t>Tabela</w:t>
      </w:r>
      <w:r w:rsidRPr="00943768">
        <w:rPr>
          <w:rFonts w:ascii="Arial" w:hAnsi="Arial" w:cs="Arial"/>
          <w:b w:val="false"/>
          <w:spacing w:val="-2"/>
          <w:sz w:val="20"/>
        </w:rPr>
        <w:t xml:space="preserve"> </w:t>
      </w:r>
      <w:r w:rsidRPr="00943768">
        <w:rPr>
          <w:rFonts w:ascii="Arial" w:hAnsi="Arial" w:cs="Arial"/>
          <w:b w:val="false"/>
          <w:sz w:val="20"/>
        </w:rPr>
        <w:t>2</w:t>
      </w:r>
      <w:r w:rsidRPr="00943768">
        <w:rPr>
          <w:rFonts w:ascii="Arial" w:hAnsi="Arial" w:cs="Arial"/>
          <w:b w:val="false"/>
          <w:spacing w:val="-2"/>
          <w:sz w:val="20"/>
        </w:rPr>
        <w:t xml:space="preserve"> </w:t>
      </w:r>
      <w:r w:rsidRPr="00943768">
        <w:rPr>
          <w:rFonts w:ascii="Arial" w:hAnsi="Arial" w:cs="Arial"/>
          <w:b w:val="false"/>
          <w:sz w:val="20"/>
        </w:rPr>
        <w:t>-</w:t>
      </w:r>
      <w:r w:rsidRPr="00943768">
        <w:rPr>
          <w:rFonts w:ascii="Arial" w:hAnsi="Arial" w:cs="Arial"/>
          <w:b w:val="false"/>
          <w:spacing w:val="-3"/>
          <w:sz w:val="20"/>
        </w:rPr>
        <w:t xml:space="preserve"> </w:t>
      </w:r>
      <w:r w:rsidRPr="00943768">
        <w:rPr>
          <w:rFonts w:ascii="Arial" w:hAnsi="Arial" w:cs="Arial"/>
          <w:b w:val="false"/>
          <w:sz w:val="20"/>
        </w:rPr>
        <w:t>Pregled</w:t>
      </w:r>
      <w:r w:rsidRPr="00943768">
        <w:rPr>
          <w:rFonts w:ascii="Arial" w:hAnsi="Arial" w:cs="Arial"/>
          <w:b w:val="false"/>
          <w:spacing w:val="-3"/>
          <w:sz w:val="20"/>
        </w:rPr>
        <w:t xml:space="preserve"> </w:t>
      </w:r>
      <w:r w:rsidRPr="00943768">
        <w:rPr>
          <w:rFonts w:ascii="Arial" w:hAnsi="Arial" w:cs="Arial"/>
          <w:b w:val="false"/>
          <w:sz w:val="20"/>
        </w:rPr>
        <w:t>predmeta</w:t>
      </w:r>
      <w:r w:rsidRPr="00943768">
        <w:rPr>
          <w:rFonts w:ascii="Arial" w:hAnsi="Arial" w:cs="Arial"/>
          <w:b w:val="false"/>
          <w:spacing w:val="-2"/>
          <w:sz w:val="20"/>
        </w:rPr>
        <w:t xml:space="preserve"> </w:t>
      </w:r>
      <w:r w:rsidRPr="00943768">
        <w:rPr>
          <w:rFonts w:ascii="Arial" w:hAnsi="Arial" w:cs="Arial"/>
          <w:b w:val="false"/>
          <w:sz w:val="20"/>
        </w:rPr>
        <w:t>stečajne</w:t>
      </w:r>
      <w:r w:rsidRPr="00943768">
        <w:rPr>
          <w:rFonts w:ascii="Arial" w:hAnsi="Arial" w:cs="Arial"/>
          <w:b w:val="false"/>
          <w:spacing w:val="-1"/>
          <w:sz w:val="20"/>
        </w:rPr>
        <w:t xml:space="preserve"> </w:t>
      </w:r>
      <w:r w:rsidRPr="00943768">
        <w:rPr>
          <w:rFonts w:ascii="Arial" w:hAnsi="Arial" w:cs="Arial"/>
          <w:b w:val="false"/>
          <w:sz w:val="20"/>
        </w:rPr>
        <w:t>mase</w:t>
      </w:r>
      <w:r w:rsidRPr="00943768">
        <w:rPr>
          <w:rFonts w:ascii="Arial" w:hAnsi="Arial" w:cs="Arial"/>
          <w:b w:val="false"/>
          <w:spacing w:val="-2"/>
          <w:sz w:val="20"/>
        </w:rPr>
        <w:t xml:space="preserve"> (imovina)</w:t>
      </w:r>
    </w:p>
    <w:p w:rsidRPr="00943768" w:rsidR="00564609" w:rsidP="00564609" w:rsidRDefault="00564609">
      <w:pPr>
        <w:pStyle w:val="Tijeloteksta"/>
        <w:spacing w:before="11"/>
        <w:rPr>
          <w:rFonts w:cs="Arial"/>
          <w:sz w:val="20"/>
        </w:rPr>
      </w:pPr>
    </w:p>
    <w:tbl>
      <w:tblPr>
        <w:tblStyle w:val="TableNormal"/>
        <w:tblW w:w="0" w:type="auto"/>
        <w:tblInd w:w="149"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Look w:firstRow="1" w:lastRow="1" w:firstColumn="1" w:lastColumn="1" w:noHBand="0" w:noVBand="0" w:val="01E0"/>
      </w:tblPr>
      <w:tblGrid>
        <w:gridCol w:w="583"/>
        <w:gridCol w:w="4402"/>
        <w:gridCol w:w="1979"/>
        <w:gridCol w:w="1980"/>
      </w:tblGrid>
      <w:tr w:rsidRPr="00943768" w:rsidR="00564609" w:rsidTr="00C525AD">
        <w:trPr>
          <w:trHeight w:val="1103"/>
        </w:trPr>
        <w:tc>
          <w:tcPr>
            <w:tcW w:w="583" w:type="dxa"/>
            <w:shd w:val="clear" w:color="auto" w:fill="D9D9D9"/>
          </w:tcPr>
          <w:p w:rsidRPr="00943768" w:rsidR="00564609" w:rsidP="00C525AD" w:rsidRDefault="00564609">
            <w:pPr>
              <w:pStyle w:val="TableParagraph"/>
              <w:spacing w:before="138"/>
              <w:rPr>
                <w:rFonts w:ascii="Arial" w:hAnsi="Arial" w:cs="Arial"/>
                <w:sz w:val="20"/>
                <w:szCs w:val="20"/>
              </w:rPr>
            </w:pPr>
          </w:p>
          <w:p w:rsidRPr="00943768" w:rsidR="00564609" w:rsidP="00C525AD" w:rsidRDefault="00564609">
            <w:pPr>
              <w:pStyle w:val="TableParagraph"/>
              <w:ind w:left="58" w:right="49"/>
              <w:jc w:val="center"/>
              <w:rPr>
                <w:rFonts w:ascii="Arial" w:hAnsi="Arial" w:cs="Arial"/>
                <w:sz w:val="20"/>
                <w:szCs w:val="20"/>
              </w:rPr>
            </w:pPr>
            <w:r w:rsidRPr="00943768">
              <w:rPr>
                <w:rFonts w:ascii="Arial" w:hAnsi="Arial" w:cs="Arial"/>
                <w:spacing w:val="-5"/>
                <w:sz w:val="20"/>
                <w:szCs w:val="20"/>
              </w:rPr>
              <w:t>Rb.</w:t>
            </w:r>
          </w:p>
        </w:tc>
        <w:tc>
          <w:tcPr>
            <w:tcW w:w="4402" w:type="dxa"/>
            <w:shd w:val="clear" w:color="auto" w:fill="D9D9D9"/>
          </w:tcPr>
          <w:p w:rsidRPr="00943768" w:rsidR="00564609" w:rsidP="00C525AD" w:rsidRDefault="00564609">
            <w:pPr>
              <w:pStyle w:val="TableParagraph"/>
              <w:spacing w:before="138"/>
              <w:rPr>
                <w:rFonts w:ascii="Arial" w:hAnsi="Arial" w:cs="Arial"/>
                <w:sz w:val="20"/>
                <w:szCs w:val="20"/>
              </w:rPr>
            </w:pPr>
          </w:p>
          <w:p w:rsidRPr="00943768" w:rsidR="00564609" w:rsidP="00C525AD" w:rsidRDefault="00564609">
            <w:pPr>
              <w:pStyle w:val="TableParagraph"/>
              <w:ind w:left="5"/>
              <w:jc w:val="center"/>
              <w:rPr>
                <w:rFonts w:ascii="Arial" w:hAnsi="Arial" w:cs="Arial"/>
                <w:sz w:val="20"/>
                <w:szCs w:val="20"/>
              </w:rPr>
            </w:pPr>
            <w:r w:rsidRPr="00943768">
              <w:rPr>
                <w:rFonts w:ascii="Arial" w:hAnsi="Arial" w:cs="Arial"/>
                <w:spacing w:val="-2"/>
                <w:sz w:val="20"/>
                <w:szCs w:val="20"/>
              </w:rPr>
              <w:t>IMOVINA</w:t>
            </w:r>
          </w:p>
        </w:tc>
        <w:tc>
          <w:tcPr>
            <w:tcW w:w="1979" w:type="dxa"/>
            <w:shd w:val="clear" w:color="auto" w:fill="D9D9D9"/>
          </w:tcPr>
          <w:p w:rsidRPr="00943768" w:rsidR="00564609" w:rsidP="00C525AD" w:rsidRDefault="00564609">
            <w:pPr>
              <w:pStyle w:val="TableParagraph"/>
              <w:spacing w:line="276" w:lineRule="exact"/>
              <w:ind w:left="122" w:right="111"/>
              <w:jc w:val="center"/>
              <w:rPr>
                <w:rFonts w:ascii="Arial" w:hAnsi="Arial" w:cs="Arial"/>
                <w:sz w:val="20"/>
                <w:szCs w:val="20"/>
              </w:rPr>
            </w:pPr>
            <w:r w:rsidRPr="00943768">
              <w:rPr>
                <w:rFonts w:ascii="Arial" w:hAnsi="Arial" w:cs="Arial"/>
                <w:spacing w:val="-2"/>
                <w:sz w:val="20"/>
                <w:szCs w:val="20"/>
              </w:rPr>
              <w:t xml:space="preserve">Knjigovodstvena </w:t>
            </w:r>
            <w:r w:rsidRPr="00943768">
              <w:rPr>
                <w:rFonts w:ascii="Arial" w:hAnsi="Arial" w:cs="Arial"/>
                <w:sz w:val="20"/>
                <w:szCs w:val="20"/>
              </w:rPr>
              <w:t xml:space="preserve">vrijednost na dan 31.12.2022. </w:t>
            </w:r>
            <w:r w:rsidRPr="00943768">
              <w:rPr>
                <w:rFonts w:ascii="Arial" w:hAnsi="Arial" w:cs="Arial"/>
                <w:spacing w:val="-2"/>
                <w:sz w:val="20"/>
                <w:szCs w:val="20"/>
              </w:rPr>
              <w:t>(EUR)</w:t>
            </w:r>
          </w:p>
        </w:tc>
        <w:tc>
          <w:tcPr>
            <w:tcW w:w="1980" w:type="dxa"/>
            <w:shd w:val="clear" w:color="auto" w:fill="D9D9D9"/>
          </w:tcPr>
          <w:p w:rsidRPr="00943768" w:rsidR="00564609" w:rsidP="00C525AD" w:rsidRDefault="00564609">
            <w:pPr>
              <w:pStyle w:val="TableParagraph"/>
              <w:spacing w:line="276" w:lineRule="exact"/>
              <w:ind w:left="344" w:right="332" w:firstLine="1"/>
              <w:jc w:val="center"/>
              <w:rPr>
                <w:rFonts w:ascii="Arial" w:hAnsi="Arial" w:cs="Arial"/>
                <w:sz w:val="20"/>
                <w:szCs w:val="20"/>
              </w:rPr>
            </w:pPr>
            <w:r w:rsidRPr="00943768">
              <w:rPr>
                <w:rFonts w:ascii="Arial" w:hAnsi="Arial" w:cs="Arial"/>
                <w:spacing w:val="-2"/>
                <w:sz w:val="20"/>
                <w:szCs w:val="20"/>
              </w:rPr>
              <w:t>Početno procijenjena vrijednost (EUR)</w:t>
            </w:r>
          </w:p>
        </w:tc>
      </w:tr>
      <w:tr w:rsidRPr="00943768" w:rsidR="00564609" w:rsidTr="00C525AD">
        <w:trPr>
          <w:trHeight w:val="300"/>
        </w:trPr>
        <w:tc>
          <w:tcPr>
            <w:tcW w:w="583" w:type="dxa"/>
            <w:shd w:val="clear" w:color="auto" w:fill="F1F1F1"/>
          </w:tcPr>
          <w:p w:rsidRPr="00943768" w:rsidR="00564609" w:rsidP="00C525AD" w:rsidRDefault="00564609">
            <w:pPr>
              <w:pStyle w:val="TableParagraph"/>
              <w:spacing w:before="10" w:line="269" w:lineRule="exact"/>
              <w:ind w:left="59" w:right="49"/>
              <w:jc w:val="center"/>
              <w:rPr>
                <w:rFonts w:ascii="Arial" w:hAnsi="Arial" w:cs="Arial"/>
                <w:sz w:val="20"/>
                <w:szCs w:val="20"/>
              </w:rPr>
            </w:pPr>
            <w:r w:rsidRPr="00943768">
              <w:rPr>
                <w:rFonts w:ascii="Arial" w:hAnsi="Arial" w:cs="Arial"/>
                <w:spacing w:val="-5"/>
                <w:sz w:val="20"/>
                <w:szCs w:val="20"/>
              </w:rPr>
              <w:t>a)</w:t>
            </w:r>
          </w:p>
        </w:tc>
        <w:tc>
          <w:tcPr>
            <w:tcW w:w="4402" w:type="dxa"/>
            <w:shd w:val="clear" w:color="auto" w:fill="F1F1F1"/>
          </w:tcPr>
          <w:p w:rsidRPr="00943768" w:rsidR="00564609" w:rsidP="00C525AD" w:rsidRDefault="00564609">
            <w:pPr>
              <w:pStyle w:val="TableParagraph"/>
              <w:spacing w:before="10" w:line="269" w:lineRule="exact"/>
              <w:ind w:left="107"/>
              <w:rPr>
                <w:rFonts w:ascii="Arial" w:hAnsi="Arial" w:cs="Arial"/>
                <w:sz w:val="20"/>
                <w:szCs w:val="20"/>
              </w:rPr>
            </w:pPr>
            <w:r w:rsidRPr="00943768">
              <w:rPr>
                <w:rFonts w:ascii="Arial" w:hAnsi="Arial" w:cs="Arial"/>
                <w:sz w:val="20"/>
                <w:szCs w:val="20"/>
              </w:rPr>
              <w:t>MATERIJALNA</w:t>
            </w:r>
            <w:r w:rsidRPr="00943768">
              <w:rPr>
                <w:rFonts w:ascii="Arial" w:hAnsi="Arial" w:cs="Arial"/>
                <w:spacing w:val="-3"/>
                <w:sz w:val="20"/>
                <w:szCs w:val="20"/>
              </w:rPr>
              <w:t xml:space="preserve"> </w:t>
            </w:r>
            <w:r w:rsidRPr="00943768">
              <w:rPr>
                <w:rFonts w:ascii="Arial" w:hAnsi="Arial" w:cs="Arial"/>
                <w:spacing w:val="-2"/>
                <w:sz w:val="20"/>
                <w:szCs w:val="20"/>
              </w:rPr>
              <w:t>IMOVINA</w:t>
            </w:r>
          </w:p>
        </w:tc>
        <w:tc>
          <w:tcPr>
            <w:tcW w:w="1979" w:type="dxa"/>
            <w:shd w:val="clear" w:color="auto" w:fill="F1F1F1"/>
          </w:tcPr>
          <w:p w:rsidRPr="00943768" w:rsidR="00564609" w:rsidP="00C525AD" w:rsidRDefault="00564609">
            <w:pPr>
              <w:pStyle w:val="TableParagraph"/>
              <w:spacing w:before="10" w:line="269" w:lineRule="exact"/>
              <w:ind w:right="94"/>
              <w:rPr>
                <w:rFonts w:ascii="Arial" w:hAnsi="Arial" w:cs="Arial"/>
                <w:sz w:val="20"/>
                <w:szCs w:val="20"/>
              </w:rPr>
            </w:pPr>
            <w:r w:rsidRPr="00943768">
              <w:rPr>
                <w:rFonts w:ascii="Arial" w:hAnsi="Arial" w:cs="Arial"/>
                <w:spacing w:val="-2"/>
                <w:sz w:val="20"/>
                <w:szCs w:val="20"/>
              </w:rPr>
              <w:t>75.040,68</w:t>
            </w:r>
          </w:p>
        </w:tc>
        <w:tc>
          <w:tcPr>
            <w:tcW w:w="1980" w:type="dxa"/>
            <w:shd w:val="clear" w:color="auto" w:fill="F1F1F1"/>
          </w:tcPr>
          <w:p w:rsidRPr="00943768" w:rsidR="00564609" w:rsidP="00C525AD" w:rsidRDefault="00564609">
            <w:pPr>
              <w:pStyle w:val="TableParagraph"/>
              <w:spacing w:before="10" w:line="269" w:lineRule="exact"/>
              <w:ind w:right="93"/>
              <w:rPr>
                <w:rFonts w:ascii="Arial" w:hAnsi="Arial" w:cs="Arial"/>
                <w:sz w:val="20"/>
                <w:szCs w:val="20"/>
              </w:rPr>
            </w:pPr>
            <w:r w:rsidRPr="00943768">
              <w:rPr>
                <w:rFonts w:ascii="Arial" w:hAnsi="Arial" w:cs="Arial"/>
                <w:spacing w:val="-2"/>
                <w:sz w:val="20"/>
                <w:szCs w:val="20"/>
              </w:rPr>
              <w:t>57.658,72</w:t>
            </w:r>
          </w:p>
        </w:tc>
      </w:tr>
      <w:tr w:rsidRPr="00943768" w:rsidR="00564609" w:rsidTr="00C525AD">
        <w:trPr>
          <w:trHeight w:val="301"/>
        </w:trPr>
        <w:tc>
          <w:tcPr>
            <w:tcW w:w="583" w:type="dxa"/>
            <w:shd w:val="clear" w:color="auto" w:fill="F1F1F1"/>
          </w:tcPr>
          <w:p w:rsidRPr="00943768" w:rsidR="00564609" w:rsidP="00C525AD" w:rsidRDefault="00564609">
            <w:pPr>
              <w:pStyle w:val="TableParagraph"/>
              <w:spacing w:before="13" w:line="269" w:lineRule="exact"/>
              <w:ind w:left="10" w:right="59"/>
              <w:jc w:val="center"/>
              <w:rPr>
                <w:rFonts w:ascii="Arial" w:hAnsi="Arial" w:cs="Arial"/>
                <w:sz w:val="20"/>
                <w:szCs w:val="20"/>
              </w:rPr>
            </w:pPr>
            <w:r w:rsidRPr="00943768">
              <w:rPr>
                <w:rFonts w:ascii="Arial" w:hAnsi="Arial" w:cs="Arial"/>
                <w:spacing w:val="-5"/>
                <w:sz w:val="20"/>
                <w:szCs w:val="20"/>
              </w:rPr>
              <w:t>b)</w:t>
            </w:r>
          </w:p>
        </w:tc>
        <w:tc>
          <w:tcPr>
            <w:tcW w:w="4402" w:type="dxa"/>
            <w:shd w:val="clear" w:color="auto" w:fill="F1F1F1"/>
          </w:tcPr>
          <w:p w:rsidRPr="00943768" w:rsidR="00564609" w:rsidP="00C525AD" w:rsidRDefault="00564609">
            <w:pPr>
              <w:pStyle w:val="TableParagraph"/>
              <w:spacing w:before="13" w:line="269" w:lineRule="exact"/>
              <w:ind w:left="107"/>
              <w:rPr>
                <w:rFonts w:ascii="Arial" w:hAnsi="Arial" w:cs="Arial"/>
                <w:sz w:val="20"/>
                <w:szCs w:val="20"/>
              </w:rPr>
            </w:pPr>
            <w:r w:rsidRPr="00943768">
              <w:rPr>
                <w:rFonts w:ascii="Arial" w:hAnsi="Arial" w:cs="Arial"/>
                <w:spacing w:val="-2"/>
                <w:sz w:val="20"/>
                <w:szCs w:val="20"/>
              </w:rPr>
              <w:t>POTRAŽIVANJA</w:t>
            </w:r>
          </w:p>
        </w:tc>
        <w:tc>
          <w:tcPr>
            <w:tcW w:w="1979" w:type="dxa"/>
            <w:shd w:val="clear" w:color="auto" w:fill="F1F1F1"/>
          </w:tcPr>
          <w:p w:rsidRPr="00943768" w:rsidR="00564609" w:rsidP="00C525AD" w:rsidRDefault="00564609">
            <w:pPr>
              <w:pStyle w:val="TableParagraph"/>
              <w:spacing w:before="13" w:line="269" w:lineRule="exact"/>
              <w:ind w:right="94"/>
              <w:rPr>
                <w:rFonts w:ascii="Arial" w:hAnsi="Arial" w:cs="Arial"/>
                <w:sz w:val="20"/>
                <w:szCs w:val="20"/>
              </w:rPr>
            </w:pPr>
            <w:r w:rsidRPr="00943768">
              <w:rPr>
                <w:rFonts w:ascii="Arial" w:hAnsi="Arial" w:cs="Arial"/>
                <w:spacing w:val="-2"/>
                <w:sz w:val="20"/>
                <w:szCs w:val="20"/>
              </w:rPr>
              <w:t>43.953,15</w:t>
            </w:r>
          </w:p>
        </w:tc>
        <w:tc>
          <w:tcPr>
            <w:tcW w:w="1980" w:type="dxa"/>
            <w:shd w:val="clear" w:color="auto" w:fill="F1F1F1"/>
          </w:tcPr>
          <w:p w:rsidRPr="00943768" w:rsidR="00564609" w:rsidP="00C525AD" w:rsidRDefault="00564609">
            <w:pPr>
              <w:pStyle w:val="TableParagraph"/>
              <w:spacing w:before="13" w:line="269" w:lineRule="exact"/>
              <w:ind w:right="93"/>
              <w:rPr>
                <w:rFonts w:ascii="Arial" w:hAnsi="Arial" w:cs="Arial"/>
                <w:sz w:val="20"/>
                <w:szCs w:val="20"/>
              </w:rPr>
            </w:pPr>
            <w:r w:rsidRPr="00943768">
              <w:rPr>
                <w:rFonts w:ascii="Arial" w:hAnsi="Arial" w:cs="Arial"/>
                <w:spacing w:val="-4"/>
                <w:sz w:val="20"/>
                <w:szCs w:val="20"/>
              </w:rPr>
              <w:t>0,00</w:t>
            </w:r>
          </w:p>
        </w:tc>
      </w:tr>
      <w:tr w:rsidRPr="00943768" w:rsidR="00564609" w:rsidTr="00C525AD">
        <w:trPr>
          <w:trHeight w:val="299"/>
        </w:trPr>
        <w:tc>
          <w:tcPr>
            <w:tcW w:w="583" w:type="dxa"/>
            <w:shd w:val="clear" w:color="auto" w:fill="F1F1F1"/>
          </w:tcPr>
          <w:p w:rsidRPr="00943768" w:rsidR="00564609" w:rsidP="00C525AD" w:rsidRDefault="00564609">
            <w:pPr>
              <w:pStyle w:val="TableParagraph"/>
              <w:spacing w:before="11" w:line="269" w:lineRule="exact"/>
              <w:ind w:left="10" w:right="58"/>
              <w:jc w:val="center"/>
              <w:rPr>
                <w:rFonts w:ascii="Arial" w:hAnsi="Arial" w:cs="Arial"/>
                <w:sz w:val="20"/>
                <w:szCs w:val="20"/>
              </w:rPr>
            </w:pPr>
            <w:r w:rsidRPr="00943768">
              <w:rPr>
                <w:rFonts w:ascii="Arial" w:hAnsi="Arial" w:cs="Arial"/>
                <w:spacing w:val="-5"/>
                <w:sz w:val="20"/>
                <w:szCs w:val="20"/>
              </w:rPr>
              <w:t>b)</w:t>
            </w:r>
          </w:p>
        </w:tc>
        <w:tc>
          <w:tcPr>
            <w:tcW w:w="4402" w:type="dxa"/>
            <w:shd w:val="clear" w:color="auto" w:fill="F1F1F1"/>
          </w:tcPr>
          <w:p w:rsidRPr="00943768" w:rsidR="00564609" w:rsidP="00C525AD" w:rsidRDefault="00564609">
            <w:pPr>
              <w:pStyle w:val="TableParagraph"/>
              <w:spacing w:before="11" w:line="269" w:lineRule="exact"/>
              <w:ind w:left="107"/>
              <w:rPr>
                <w:rFonts w:ascii="Arial" w:hAnsi="Arial" w:cs="Arial"/>
                <w:sz w:val="20"/>
                <w:szCs w:val="20"/>
              </w:rPr>
            </w:pPr>
            <w:r w:rsidRPr="00943768">
              <w:rPr>
                <w:rFonts w:ascii="Arial" w:hAnsi="Arial" w:cs="Arial"/>
                <w:sz w:val="20"/>
                <w:szCs w:val="20"/>
              </w:rPr>
              <w:t>NOVAC</w:t>
            </w:r>
            <w:r w:rsidRPr="00943768">
              <w:rPr>
                <w:rFonts w:ascii="Arial" w:hAnsi="Arial" w:cs="Arial"/>
                <w:spacing w:val="-1"/>
                <w:sz w:val="20"/>
                <w:szCs w:val="20"/>
              </w:rPr>
              <w:t xml:space="preserve"> </w:t>
            </w:r>
            <w:r w:rsidRPr="00943768">
              <w:rPr>
                <w:rFonts w:ascii="Arial" w:hAnsi="Arial" w:cs="Arial"/>
                <w:sz w:val="20"/>
                <w:szCs w:val="20"/>
              </w:rPr>
              <w:t>U</w:t>
            </w:r>
            <w:r w:rsidRPr="00943768">
              <w:rPr>
                <w:rFonts w:ascii="Arial" w:hAnsi="Arial" w:cs="Arial"/>
                <w:spacing w:val="-1"/>
                <w:sz w:val="20"/>
                <w:szCs w:val="20"/>
              </w:rPr>
              <w:t xml:space="preserve"> </w:t>
            </w:r>
            <w:r w:rsidRPr="00943768">
              <w:rPr>
                <w:rFonts w:ascii="Arial" w:hAnsi="Arial" w:cs="Arial"/>
                <w:sz w:val="20"/>
                <w:szCs w:val="20"/>
              </w:rPr>
              <w:t>BANCI</w:t>
            </w:r>
            <w:r w:rsidRPr="00943768">
              <w:rPr>
                <w:rFonts w:ascii="Arial" w:hAnsi="Arial" w:cs="Arial"/>
                <w:spacing w:val="-1"/>
                <w:sz w:val="20"/>
                <w:szCs w:val="20"/>
              </w:rPr>
              <w:t xml:space="preserve"> </w:t>
            </w:r>
            <w:r w:rsidRPr="00943768">
              <w:rPr>
                <w:rFonts w:ascii="Arial" w:hAnsi="Arial" w:cs="Arial"/>
                <w:sz w:val="20"/>
                <w:szCs w:val="20"/>
              </w:rPr>
              <w:t xml:space="preserve">I </w:t>
            </w:r>
            <w:r w:rsidRPr="00943768">
              <w:rPr>
                <w:rFonts w:ascii="Arial" w:hAnsi="Arial" w:cs="Arial"/>
                <w:spacing w:val="-2"/>
                <w:sz w:val="20"/>
                <w:szCs w:val="20"/>
              </w:rPr>
              <w:t>BLAGAJNI</w:t>
            </w:r>
          </w:p>
        </w:tc>
        <w:tc>
          <w:tcPr>
            <w:tcW w:w="1979" w:type="dxa"/>
            <w:shd w:val="clear" w:color="auto" w:fill="F1F1F1"/>
          </w:tcPr>
          <w:p w:rsidRPr="00943768" w:rsidR="00564609" w:rsidP="00C525AD" w:rsidRDefault="00564609">
            <w:pPr>
              <w:pStyle w:val="TableParagraph"/>
              <w:spacing w:before="11" w:line="269" w:lineRule="exact"/>
              <w:ind w:right="94"/>
              <w:rPr>
                <w:rFonts w:ascii="Arial" w:hAnsi="Arial" w:cs="Arial"/>
                <w:sz w:val="20"/>
                <w:szCs w:val="20"/>
              </w:rPr>
            </w:pPr>
            <w:r w:rsidRPr="00943768">
              <w:rPr>
                <w:rFonts w:ascii="Arial" w:hAnsi="Arial" w:cs="Arial"/>
                <w:spacing w:val="-2"/>
                <w:sz w:val="20"/>
                <w:szCs w:val="20"/>
              </w:rPr>
              <w:t>26,41</w:t>
            </w:r>
          </w:p>
        </w:tc>
        <w:tc>
          <w:tcPr>
            <w:tcW w:w="1980" w:type="dxa"/>
            <w:shd w:val="clear" w:color="auto" w:fill="F1F1F1"/>
          </w:tcPr>
          <w:p w:rsidRPr="00943768" w:rsidR="00564609" w:rsidP="00C525AD" w:rsidRDefault="00564609">
            <w:pPr>
              <w:pStyle w:val="TableParagraph"/>
              <w:spacing w:before="11" w:line="269" w:lineRule="exact"/>
              <w:ind w:right="93"/>
              <w:rPr>
                <w:rFonts w:ascii="Arial" w:hAnsi="Arial" w:cs="Arial"/>
                <w:sz w:val="20"/>
                <w:szCs w:val="20"/>
              </w:rPr>
            </w:pPr>
            <w:r w:rsidRPr="00943768">
              <w:rPr>
                <w:rFonts w:ascii="Arial" w:hAnsi="Arial" w:cs="Arial"/>
                <w:spacing w:val="-2"/>
                <w:sz w:val="20"/>
                <w:szCs w:val="20"/>
              </w:rPr>
              <w:t>663,61</w:t>
            </w:r>
          </w:p>
        </w:tc>
      </w:tr>
      <w:tr w:rsidR="00564609" w:rsidTr="00C525AD">
        <w:trPr>
          <w:trHeight w:val="299"/>
        </w:trPr>
        <w:tc>
          <w:tcPr>
            <w:tcW w:w="583" w:type="dxa"/>
            <w:shd w:val="clear" w:color="auto" w:fill="D9D9D9"/>
          </w:tcPr>
          <w:p w:rsidR="00564609" w:rsidP="00C525AD" w:rsidRDefault="00564609">
            <w:pPr>
              <w:pStyle w:val="TableParagraph"/>
            </w:pPr>
          </w:p>
        </w:tc>
        <w:tc>
          <w:tcPr>
            <w:tcW w:w="4402" w:type="dxa"/>
            <w:shd w:val="clear" w:color="auto" w:fill="D9D9D9"/>
          </w:tcPr>
          <w:p w:rsidRPr="00943768" w:rsidR="00564609" w:rsidP="00C525AD" w:rsidRDefault="00564609">
            <w:pPr>
              <w:pStyle w:val="TableParagraph"/>
              <w:spacing w:before="11" w:line="269" w:lineRule="exact"/>
              <w:ind w:left="107"/>
              <w:rPr>
                <w:rFonts w:ascii="Arial" w:hAnsi="Arial" w:cs="Arial"/>
                <w:sz w:val="20"/>
                <w:szCs w:val="20"/>
              </w:rPr>
            </w:pPr>
            <w:r w:rsidRPr="00943768">
              <w:rPr>
                <w:rFonts w:ascii="Arial" w:hAnsi="Arial" w:cs="Arial"/>
                <w:sz w:val="20"/>
                <w:szCs w:val="20"/>
              </w:rPr>
              <w:t>UKUPNA</w:t>
            </w:r>
            <w:r w:rsidRPr="00943768">
              <w:rPr>
                <w:rFonts w:ascii="Arial" w:hAnsi="Arial" w:cs="Arial"/>
                <w:spacing w:val="-3"/>
                <w:sz w:val="20"/>
                <w:szCs w:val="20"/>
              </w:rPr>
              <w:t xml:space="preserve"> </w:t>
            </w:r>
            <w:r w:rsidRPr="00943768">
              <w:rPr>
                <w:rFonts w:ascii="Arial" w:hAnsi="Arial" w:cs="Arial"/>
                <w:spacing w:val="-2"/>
                <w:sz w:val="20"/>
                <w:szCs w:val="20"/>
              </w:rPr>
              <w:t>IMOVINA</w:t>
            </w:r>
          </w:p>
        </w:tc>
        <w:tc>
          <w:tcPr>
            <w:tcW w:w="1979" w:type="dxa"/>
            <w:shd w:val="clear" w:color="auto" w:fill="D9D9D9"/>
          </w:tcPr>
          <w:p w:rsidRPr="00943768" w:rsidR="00564609" w:rsidP="00C525AD" w:rsidRDefault="00564609">
            <w:pPr>
              <w:pStyle w:val="TableParagraph"/>
              <w:spacing w:before="11" w:line="269" w:lineRule="exact"/>
              <w:ind w:right="94"/>
              <w:rPr>
                <w:rFonts w:ascii="Arial" w:hAnsi="Arial" w:cs="Arial"/>
                <w:sz w:val="20"/>
                <w:szCs w:val="20"/>
              </w:rPr>
            </w:pPr>
            <w:r w:rsidRPr="00943768">
              <w:rPr>
                <w:rFonts w:ascii="Arial" w:hAnsi="Arial" w:cs="Arial"/>
                <w:spacing w:val="-2"/>
                <w:sz w:val="20"/>
                <w:szCs w:val="20"/>
              </w:rPr>
              <w:t>119.020,24</w:t>
            </w:r>
          </w:p>
        </w:tc>
        <w:tc>
          <w:tcPr>
            <w:tcW w:w="1980" w:type="dxa"/>
            <w:shd w:val="clear" w:color="auto" w:fill="D9D9D9"/>
          </w:tcPr>
          <w:p w:rsidRPr="00943768" w:rsidR="00564609" w:rsidP="00C525AD" w:rsidRDefault="00564609">
            <w:pPr>
              <w:pStyle w:val="TableParagraph"/>
              <w:spacing w:before="11" w:line="269" w:lineRule="exact"/>
              <w:ind w:right="93"/>
              <w:rPr>
                <w:rFonts w:ascii="Arial" w:hAnsi="Arial" w:cs="Arial"/>
                <w:sz w:val="20"/>
                <w:szCs w:val="20"/>
              </w:rPr>
            </w:pPr>
            <w:r w:rsidRPr="00943768">
              <w:rPr>
                <w:rFonts w:ascii="Arial" w:hAnsi="Arial" w:cs="Arial"/>
                <w:spacing w:val="-2"/>
                <w:sz w:val="20"/>
                <w:szCs w:val="20"/>
              </w:rPr>
              <w:t>58.322,33</w:t>
            </w:r>
          </w:p>
        </w:tc>
      </w:tr>
    </w:tbl>
    <w:p w:rsidR="00564609" w:rsidP="00564609" w:rsidRDefault="00564609">
      <w:pPr>
        <w:pStyle w:val="Tijeloteksta"/>
        <w:spacing w:before="184"/>
        <w:rPr>
          <w:b/>
        </w:rPr>
      </w:pPr>
    </w:p>
    <w:p w:rsidR="00651EC6" w:rsidP="00564609" w:rsidRDefault="00651EC6">
      <w:pPr>
        <w:pStyle w:val="Tijeloteksta"/>
        <w:spacing w:before="184"/>
        <w:rPr>
          <w:b/>
        </w:rPr>
      </w:pPr>
    </w:p>
    <w:p w:rsidR="00564609" w:rsidP="00564609" w:rsidRDefault="00564609">
      <w:pPr>
        <w:pStyle w:val="Tijeloteksta"/>
        <w:spacing w:line="259" w:lineRule="auto"/>
        <w:ind w:right="424"/>
      </w:pPr>
      <w:r>
        <w:t>Nakon otvaranja stečajnog postupka stečajna upraviteljica sklopila je ugovor o najmu stroja CNC</w:t>
      </w:r>
      <w:r>
        <w:rPr>
          <w:spacing w:val="-1"/>
        </w:rPr>
        <w:t xml:space="preserve"> </w:t>
      </w:r>
      <w:r>
        <w:t>stroj</w:t>
      </w:r>
      <w:r>
        <w:rPr>
          <w:spacing w:val="-3"/>
        </w:rPr>
        <w:t xml:space="preserve"> </w:t>
      </w:r>
      <w:r>
        <w:t>za</w:t>
      </w:r>
      <w:r>
        <w:rPr>
          <w:spacing w:val="-1"/>
        </w:rPr>
        <w:t xml:space="preserve"> </w:t>
      </w:r>
      <w:r>
        <w:t>obradu</w:t>
      </w:r>
      <w:r>
        <w:rPr>
          <w:spacing w:val="-1"/>
        </w:rPr>
        <w:t xml:space="preserve"> </w:t>
      </w:r>
      <w:r>
        <w:t>metala,</w:t>
      </w:r>
      <w:r>
        <w:rPr>
          <w:spacing w:val="-1"/>
        </w:rPr>
        <w:t xml:space="preserve"> </w:t>
      </w:r>
      <w:r>
        <w:t>proizvođač</w:t>
      </w:r>
      <w:r>
        <w:rPr>
          <w:spacing w:val="-2"/>
        </w:rPr>
        <w:t xml:space="preserve"> </w:t>
      </w:r>
      <w:r>
        <w:t>HAAS AUTOMATION,</w:t>
      </w:r>
      <w:r>
        <w:rPr>
          <w:spacing w:val="1"/>
        </w:rPr>
        <w:t xml:space="preserve"> </w:t>
      </w:r>
      <w:r>
        <w:t>INC.OXNARD,</w:t>
      </w:r>
      <w:r>
        <w:rPr>
          <w:spacing w:val="-1"/>
        </w:rPr>
        <w:t xml:space="preserve"> </w:t>
      </w:r>
      <w:r>
        <w:rPr>
          <w:spacing w:val="-2"/>
        </w:rPr>
        <w:t>CA.93030,</w:t>
      </w:r>
    </w:p>
    <w:p w:rsidR="00564609" w:rsidP="00564609" w:rsidRDefault="00564609">
      <w:pPr>
        <w:pStyle w:val="Tijeloteksta"/>
        <w:spacing w:before="216" w:line="259" w:lineRule="auto"/>
        <w:ind w:right="421"/>
      </w:pPr>
      <w:r>
        <w:t>model VF-4SS-EU, serijski broj stroja 1150849, sa društvom SUTLA METALI j.d.o.o. na vremenski</w:t>
      </w:r>
      <w:r>
        <w:rPr>
          <w:spacing w:val="-15"/>
        </w:rPr>
        <w:t xml:space="preserve"> </w:t>
      </w:r>
      <w:r>
        <w:t>period</w:t>
      </w:r>
      <w:r>
        <w:rPr>
          <w:spacing w:val="-14"/>
        </w:rPr>
        <w:t xml:space="preserve"> </w:t>
      </w:r>
      <w:r>
        <w:t>od</w:t>
      </w:r>
      <w:r>
        <w:rPr>
          <w:spacing w:val="-13"/>
        </w:rPr>
        <w:t xml:space="preserve"> </w:t>
      </w:r>
      <w:r>
        <w:t>17.03.2025.g.</w:t>
      </w:r>
      <w:r>
        <w:rPr>
          <w:spacing w:val="-13"/>
        </w:rPr>
        <w:t xml:space="preserve"> </w:t>
      </w:r>
      <w:r>
        <w:t>do</w:t>
      </w:r>
      <w:r>
        <w:rPr>
          <w:spacing w:val="33"/>
        </w:rPr>
        <w:t xml:space="preserve"> </w:t>
      </w:r>
      <w:r>
        <w:t>31.01.2025.g.</w:t>
      </w:r>
      <w:r>
        <w:rPr>
          <w:spacing w:val="-13"/>
        </w:rPr>
        <w:t xml:space="preserve"> </w:t>
      </w:r>
      <w:r>
        <w:t>čime</w:t>
      </w:r>
      <w:r>
        <w:rPr>
          <w:spacing w:val="-13"/>
        </w:rPr>
        <w:t xml:space="preserve"> </w:t>
      </w:r>
      <w:r>
        <w:t>je</w:t>
      </w:r>
      <w:r>
        <w:rPr>
          <w:spacing w:val="-14"/>
        </w:rPr>
        <w:t xml:space="preserve"> </w:t>
      </w:r>
      <w:r>
        <w:t>prihodovano</w:t>
      </w:r>
      <w:r>
        <w:rPr>
          <w:spacing w:val="-13"/>
        </w:rPr>
        <w:t xml:space="preserve"> </w:t>
      </w:r>
      <w:r>
        <w:t>ukupno</w:t>
      </w:r>
      <w:r>
        <w:rPr>
          <w:spacing w:val="-13"/>
        </w:rPr>
        <w:t xml:space="preserve"> </w:t>
      </w:r>
      <w:r>
        <w:t>562,50</w:t>
      </w:r>
      <w:r>
        <w:rPr>
          <w:spacing w:val="-13"/>
        </w:rPr>
        <w:t xml:space="preserve"> </w:t>
      </w:r>
      <w:r>
        <w:rPr>
          <w:spacing w:val="-4"/>
        </w:rPr>
        <w:t>EUR.</w:t>
      </w:r>
    </w:p>
    <w:p w:rsidR="00564609" w:rsidP="00564609" w:rsidRDefault="00564609">
      <w:pPr>
        <w:pStyle w:val="Tijeloteksta"/>
        <w:spacing w:before="160" w:line="259" w:lineRule="auto"/>
        <w:ind w:right="422"/>
      </w:pPr>
      <w:r>
        <w:t>Od predmetnog iznosa naplaćena je bankovna naknada za otvaranje i vođenje računa pa je trenutno</w:t>
      </w:r>
      <w:r>
        <w:rPr>
          <w:spacing w:val="-10"/>
        </w:rPr>
        <w:t xml:space="preserve"> </w:t>
      </w:r>
      <w:r>
        <w:t>stanje</w:t>
      </w:r>
      <w:r>
        <w:rPr>
          <w:spacing w:val="-11"/>
        </w:rPr>
        <w:t xml:space="preserve"> </w:t>
      </w:r>
      <w:r>
        <w:t>financijskih</w:t>
      </w:r>
      <w:r>
        <w:rPr>
          <w:spacing w:val="-10"/>
        </w:rPr>
        <w:t xml:space="preserve"> </w:t>
      </w:r>
      <w:r>
        <w:t>sredstava</w:t>
      </w:r>
      <w:r>
        <w:rPr>
          <w:spacing w:val="-10"/>
        </w:rPr>
        <w:t xml:space="preserve"> </w:t>
      </w:r>
      <w:r>
        <w:t>na</w:t>
      </w:r>
      <w:r>
        <w:rPr>
          <w:spacing w:val="-12"/>
        </w:rPr>
        <w:t xml:space="preserve"> </w:t>
      </w:r>
      <w:r>
        <w:t>računu</w:t>
      </w:r>
      <w:r>
        <w:rPr>
          <w:spacing w:val="-10"/>
        </w:rPr>
        <w:t xml:space="preserve"> </w:t>
      </w:r>
      <w:r>
        <w:t>544,94</w:t>
      </w:r>
      <w:r>
        <w:rPr>
          <w:spacing w:val="-11"/>
        </w:rPr>
        <w:t xml:space="preserve"> </w:t>
      </w:r>
      <w:r>
        <w:t>EUR.</w:t>
      </w:r>
      <w:r>
        <w:rPr>
          <w:spacing w:val="-10"/>
        </w:rPr>
        <w:t xml:space="preserve"> </w:t>
      </w:r>
      <w:r>
        <w:t>Sredstva</w:t>
      </w:r>
      <w:r>
        <w:rPr>
          <w:spacing w:val="-11"/>
        </w:rPr>
        <w:t xml:space="preserve"> </w:t>
      </w:r>
      <w:r>
        <w:t>koja</w:t>
      </w:r>
      <w:r>
        <w:rPr>
          <w:spacing w:val="-11"/>
        </w:rPr>
        <w:t xml:space="preserve"> </w:t>
      </w:r>
      <w:r>
        <w:t>je</w:t>
      </w:r>
      <w:r>
        <w:rPr>
          <w:spacing w:val="-11"/>
        </w:rPr>
        <w:t xml:space="preserve"> </w:t>
      </w:r>
      <w:r>
        <w:t>zaplijenila</w:t>
      </w:r>
      <w:r>
        <w:rPr>
          <w:spacing w:val="-11"/>
        </w:rPr>
        <w:t xml:space="preserve"> </w:t>
      </w:r>
      <w:r>
        <w:t>FINA u preostalom iznosu</w:t>
      </w:r>
      <w:r>
        <w:rPr>
          <w:spacing w:val="-2"/>
        </w:rPr>
        <w:t xml:space="preserve"> </w:t>
      </w:r>
      <w:r>
        <w:t>od 640,38 EUR sud je</w:t>
      </w:r>
      <w:r>
        <w:rPr>
          <w:spacing w:val="-1"/>
        </w:rPr>
        <w:t xml:space="preserve"> </w:t>
      </w:r>
      <w:r>
        <w:t>naložio uplatiti na</w:t>
      </w:r>
      <w:r>
        <w:rPr>
          <w:spacing w:val="-1"/>
        </w:rPr>
        <w:t xml:space="preserve"> </w:t>
      </w:r>
      <w:r>
        <w:t>račun suda,</w:t>
      </w:r>
      <w:r>
        <w:rPr>
          <w:spacing w:val="-2"/>
        </w:rPr>
        <w:t xml:space="preserve"> </w:t>
      </w:r>
      <w:r>
        <w:t>no predlaže</w:t>
      </w:r>
      <w:r>
        <w:rPr>
          <w:spacing w:val="-1"/>
        </w:rPr>
        <w:t xml:space="preserve"> </w:t>
      </w:r>
      <w:r>
        <w:t>se</w:t>
      </w:r>
      <w:r>
        <w:rPr>
          <w:spacing w:val="-1"/>
        </w:rPr>
        <w:t xml:space="preserve"> </w:t>
      </w:r>
      <w:r>
        <w:t>da</w:t>
      </w:r>
      <w:r>
        <w:rPr>
          <w:spacing w:val="-1"/>
        </w:rPr>
        <w:t xml:space="preserve"> </w:t>
      </w:r>
      <w:r>
        <w:t>se predmetni iznos uplati na račun stečajnog dužnika.</w:t>
      </w:r>
    </w:p>
    <w:p w:rsidRPr="00651EC6" w:rsidR="00564609" w:rsidP="00564609" w:rsidRDefault="00564609">
      <w:pPr>
        <w:pStyle w:val="Naslov2"/>
        <w:keepNext w:val="false"/>
        <w:keepLines w:val="false"/>
        <w:widowControl w:val="false"/>
        <w:numPr>
          <w:ilvl w:val="0"/>
          <w:numId w:val="11"/>
        </w:numPr>
        <w:tabs>
          <w:tab w:val="left" w:pos="861"/>
        </w:tabs>
        <w:overflowPunct/>
        <w:adjustRightInd/>
        <w:spacing w:before="238"/>
        <w:ind w:left="861" w:hanging="358"/>
        <w:textAlignment w:val="auto"/>
        <w:rPr>
          <w:rFonts w:ascii="Arial" w:hAnsi="Arial" w:cs="Arial"/>
          <w:b w:val="false"/>
          <w:color w:val="auto"/>
          <w:sz w:val="24"/>
          <w:szCs w:val="24"/>
        </w:rPr>
      </w:pPr>
      <w:r w:rsidRPr="00651EC6">
        <w:rPr>
          <w:rFonts w:ascii="Arial" w:hAnsi="Arial" w:cs="Arial"/>
          <w:b w:val="false"/>
          <w:color w:val="auto"/>
          <w:spacing w:val="-2"/>
          <w:sz w:val="24"/>
          <w:szCs w:val="24"/>
        </w:rPr>
        <w:t>OBVEZE</w:t>
      </w:r>
    </w:p>
    <w:p w:rsidR="00564609" w:rsidP="00564609" w:rsidRDefault="00564609">
      <w:pPr>
        <w:pStyle w:val="Tijeloteksta"/>
        <w:spacing w:before="204"/>
        <w:rPr>
          <w:b/>
        </w:rPr>
      </w:pPr>
    </w:p>
    <w:p w:rsidRPr="00651EC6" w:rsidR="00564609" w:rsidP="00564609" w:rsidRDefault="00564609">
      <w:pPr>
        <w:spacing w:line="259" w:lineRule="auto"/>
        <w:ind w:left="143" w:right="424"/>
        <w:jc w:val="both"/>
        <w:rPr>
          <w:rFonts w:ascii="Arial" w:hAnsi="Arial" w:cs="Arial"/>
          <w:sz w:val="24"/>
        </w:rPr>
      </w:pPr>
      <w:r w:rsidRPr="00651EC6">
        <w:rPr>
          <w:rFonts w:ascii="Arial" w:hAnsi="Arial" w:cs="Arial"/>
          <w:sz w:val="24"/>
        </w:rPr>
        <w:t>U propisanom roku od 60 dana od proteka 8 dana od objave Rješenja o otvaranju stečajnog postupka</w:t>
      </w:r>
      <w:r w:rsidRPr="00651EC6">
        <w:rPr>
          <w:rFonts w:ascii="Arial" w:hAnsi="Arial" w:cs="Arial"/>
          <w:spacing w:val="-8"/>
          <w:sz w:val="24"/>
        </w:rPr>
        <w:t xml:space="preserve"> </w:t>
      </w:r>
      <w:r w:rsidRPr="00651EC6">
        <w:rPr>
          <w:rFonts w:ascii="Arial" w:hAnsi="Arial" w:cs="Arial"/>
          <w:sz w:val="24"/>
        </w:rPr>
        <w:t>zaprimljena</w:t>
      </w:r>
      <w:r w:rsidRPr="00651EC6">
        <w:rPr>
          <w:rFonts w:ascii="Arial" w:hAnsi="Arial" w:cs="Arial"/>
          <w:spacing w:val="-8"/>
          <w:sz w:val="24"/>
        </w:rPr>
        <w:t xml:space="preserve"> </w:t>
      </w:r>
      <w:r w:rsidRPr="00651EC6">
        <w:rPr>
          <w:rFonts w:ascii="Arial" w:hAnsi="Arial" w:cs="Arial"/>
          <w:sz w:val="24"/>
        </w:rPr>
        <w:t>je</w:t>
      </w:r>
      <w:r w:rsidRPr="00651EC6">
        <w:rPr>
          <w:rFonts w:ascii="Arial" w:hAnsi="Arial" w:cs="Arial"/>
          <w:spacing w:val="-7"/>
          <w:sz w:val="24"/>
        </w:rPr>
        <w:t xml:space="preserve"> </w:t>
      </w:r>
      <w:r w:rsidRPr="00651EC6">
        <w:rPr>
          <w:rFonts w:ascii="Arial" w:hAnsi="Arial" w:cs="Arial"/>
          <w:sz w:val="24"/>
        </w:rPr>
        <w:t>1</w:t>
      </w:r>
      <w:r w:rsidRPr="00651EC6">
        <w:rPr>
          <w:rFonts w:ascii="Arial" w:hAnsi="Arial" w:cs="Arial"/>
          <w:spacing w:val="-6"/>
          <w:sz w:val="24"/>
        </w:rPr>
        <w:t xml:space="preserve"> </w:t>
      </w:r>
      <w:r w:rsidRPr="00651EC6">
        <w:rPr>
          <w:rFonts w:ascii="Arial" w:hAnsi="Arial" w:cs="Arial"/>
          <w:sz w:val="24"/>
        </w:rPr>
        <w:t>prijava</w:t>
      </w:r>
      <w:r w:rsidRPr="00651EC6">
        <w:rPr>
          <w:rFonts w:ascii="Arial" w:hAnsi="Arial" w:cs="Arial"/>
          <w:spacing w:val="-7"/>
          <w:sz w:val="24"/>
        </w:rPr>
        <w:t xml:space="preserve"> </w:t>
      </w:r>
      <w:r w:rsidRPr="00651EC6">
        <w:rPr>
          <w:rFonts w:ascii="Arial" w:hAnsi="Arial" w:cs="Arial"/>
          <w:sz w:val="24"/>
        </w:rPr>
        <w:t>tražbina</w:t>
      </w:r>
      <w:r w:rsidRPr="00651EC6">
        <w:rPr>
          <w:rFonts w:ascii="Arial" w:hAnsi="Arial" w:cs="Arial"/>
          <w:spacing w:val="-7"/>
          <w:sz w:val="24"/>
        </w:rPr>
        <w:t xml:space="preserve"> </w:t>
      </w:r>
      <w:r w:rsidRPr="00651EC6">
        <w:rPr>
          <w:rFonts w:ascii="Arial" w:hAnsi="Arial" w:cs="Arial"/>
          <w:sz w:val="24"/>
        </w:rPr>
        <w:t>vjerovnika.</w:t>
      </w:r>
      <w:r w:rsidRPr="00651EC6">
        <w:rPr>
          <w:rFonts w:ascii="Arial" w:hAnsi="Arial" w:cs="Arial"/>
          <w:spacing w:val="-7"/>
          <w:sz w:val="24"/>
        </w:rPr>
        <w:t xml:space="preserve"> </w:t>
      </w:r>
      <w:r w:rsidRPr="00651EC6">
        <w:rPr>
          <w:rFonts w:ascii="Arial" w:hAnsi="Arial" w:cs="Arial"/>
          <w:sz w:val="24"/>
        </w:rPr>
        <w:t>Ukupan</w:t>
      </w:r>
      <w:r w:rsidRPr="00651EC6">
        <w:rPr>
          <w:rFonts w:ascii="Arial" w:hAnsi="Arial" w:cs="Arial"/>
          <w:spacing w:val="-8"/>
          <w:sz w:val="24"/>
        </w:rPr>
        <w:t xml:space="preserve"> </w:t>
      </w:r>
      <w:r w:rsidRPr="00651EC6">
        <w:rPr>
          <w:rFonts w:ascii="Arial" w:hAnsi="Arial" w:cs="Arial"/>
          <w:sz w:val="24"/>
        </w:rPr>
        <w:t>iznos</w:t>
      </w:r>
      <w:r w:rsidRPr="00651EC6">
        <w:rPr>
          <w:rFonts w:ascii="Arial" w:hAnsi="Arial" w:cs="Arial"/>
          <w:spacing w:val="-8"/>
          <w:sz w:val="24"/>
        </w:rPr>
        <w:t xml:space="preserve"> </w:t>
      </w:r>
      <w:r w:rsidRPr="00651EC6">
        <w:rPr>
          <w:rFonts w:ascii="Arial" w:hAnsi="Arial" w:cs="Arial"/>
          <w:sz w:val="24"/>
        </w:rPr>
        <w:t>prijavljenih</w:t>
      </w:r>
      <w:r w:rsidRPr="00651EC6">
        <w:rPr>
          <w:rFonts w:ascii="Arial" w:hAnsi="Arial" w:cs="Arial"/>
          <w:spacing w:val="-6"/>
          <w:sz w:val="24"/>
        </w:rPr>
        <w:t xml:space="preserve"> </w:t>
      </w:r>
      <w:r w:rsidRPr="00651EC6">
        <w:rPr>
          <w:rFonts w:ascii="Arial" w:hAnsi="Arial" w:cs="Arial"/>
          <w:sz w:val="24"/>
        </w:rPr>
        <w:t>tražbina iznosi 61.763,41 EUR, iste su u cijelosti priznate po stečajnom upravitelju i prema isplatnom redu svrstane u:</w:t>
      </w:r>
    </w:p>
    <w:p w:rsidRPr="00651EC6" w:rsidR="00564609" w:rsidP="00564609" w:rsidRDefault="00564609">
      <w:pPr>
        <w:pStyle w:val="Odlomakpopisa"/>
        <w:widowControl w:val="false"/>
        <w:numPr>
          <w:ilvl w:val="0"/>
          <w:numId w:val="8"/>
        </w:numPr>
        <w:tabs>
          <w:tab w:val="left" w:pos="863"/>
        </w:tabs>
        <w:autoSpaceDE w:val="false"/>
        <w:autoSpaceDN w:val="false"/>
        <w:spacing w:before="161" w:after="0" w:line="240" w:lineRule="auto"/>
        <w:contextualSpacing w:val="false"/>
        <w:rPr>
          <w:rFonts w:ascii="Arial" w:hAnsi="Arial" w:cs="Arial"/>
          <w:sz w:val="24"/>
        </w:rPr>
      </w:pPr>
      <w:r w:rsidRPr="00651EC6">
        <w:rPr>
          <w:rFonts w:ascii="Arial" w:hAnsi="Arial" w:cs="Arial"/>
          <w:sz w:val="24"/>
        </w:rPr>
        <w:t>tražbine</w:t>
      </w:r>
      <w:r w:rsidRPr="00651EC6">
        <w:rPr>
          <w:rFonts w:ascii="Arial" w:hAnsi="Arial" w:cs="Arial"/>
          <w:spacing w:val="-6"/>
          <w:sz w:val="24"/>
        </w:rPr>
        <w:t xml:space="preserve"> </w:t>
      </w:r>
      <w:r w:rsidRPr="00651EC6">
        <w:rPr>
          <w:rFonts w:ascii="Arial" w:hAnsi="Arial" w:cs="Arial"/>
          <w:sz w:val="24"/>
        </w:rPr>
        <w:t>I.</w:t>
      </w:r>
      <w:r w:rsidRPr="00651EC6">
        <w:rPr>
          <w:rFonts w:ascii="Arial" w:hAnsi="Arial" w:cs="Arial"/>
          <w:spacing w:val="-6"/>
          <w:sz w:val="24"/>
        </w:rPr>
        <w:t xml:space="preserve"> </w:t>
      </w:r>
      <w:r w:rsidRPr="00651EC6">
        <w:rPr>
          <w:rFonts w:ascii="Arial" w:hAnsi="Arial" w:cs="Arial"/>
          <w:sz w:val="24"/>
        </w:rPr>
        <w:t>višeg</w:t>
      </w:r>
      <w:r w:rsidRPr="00651EC6">
        <w:rPr>
          <w:rFonts w:ascii="Arial" w:hAnsi="Arial" w:cs="Arial"/>
          <w:spacing w:val="-7"/>
          <w:sz w:val="24"/>
        </w:rPr>
        <w:t xml:space="preserve"> </w:t>
      </w:r>
      <w:r w:rsidRPr="00651EC6">
        <w:rPr>
          <w:rFonts w:ascii="Arial" w:hAnsi="Arial" w:cs="Arial"/>
          <w:sz w:val="24"/>
        </w:rPr>
        <w:t>isplatnog</w:t>
      </w:r>
      <w:r w:rsidRPr="00651EC6">
        <w:rPr>
          <w:rFonts w:ascii="Arial" w:hAnsi="Arial" w:cs="Arial"/>
          <w:spacing w:val="-8"/>
          <w:sz w:val="24"/>
        </w:rPr>
        <w:t xml:space="preserve"> </w:t>
      </w:r>
      <w:r w:rsidRPr="00651EC6">
        <w:rPr>
          <w:rFonts w:ascii="Arial" w:hAnsi="Arial" w:cs="Arial"/>
          <w:sz w:val="24"/>
        </w:rPr>
        <w:t>reda</w:t>
      </w:r>
      <w:r w:rsidRPr="00651EC6">
        <w:rPr>
          <w:rFonts w:ascii="Arial" w:hAnsi="Arial" w:cs="Arial"/>
          <w:spacing w:val="-6"/>
          <w:sz w:val="24"/>
        </w:rPr>
        <w:t xml:space="preserve"> </w:t>
      </w:r>
      <w:r w:rsidRPr="00651EC6">
        <w:rPr>
          <w:rFonts w:ascii="Arial" w:hAnsi="Arial" w:cs="Arial"/>
          <w:sz w:val="24"/>
        </w:rPr>
        <w:t>u</w:t>
      </w:r>
      <w:r w:rsidRPr="00651EC6">
        <w:rPr>
          <w:rFonts w:ascii="Arial" w:hAnsi="Arial" w:cs="Arial"/>
          <w:spacing w:val="-5"/>
          <w:sz w:val="24"/>
        </w:rPr>
        <w:t xml:space="preserve"> </w:t>
      </w:r>
      <w:r w:rsidRPr="00651EC6">
        <w:rPr>
          <w:rFonts w:ascii="Arial" w:hAnsi="Arial" w:cs="Arial"/>
          <w:sz w:val="24"/>
        </w:rPr>
        <w:t>iznosu</w:t>
      </w:r>
      <w:r w:rsidRPr="00651EC6">
        <w:rPr>
          <w:rFonts w:ascii="Arial" w:hAnsi="Arial" w:cs="Arial"/>
          <w:spacing w:val="76"/>
          <w:w w:val="150"/>
          <w:sz w:val="24"/>
        </w:rPr>
        <w:t xml:space="preserve"> </w:t>
      </w:r>
      <w:r w:rsidRPr="00651EC6">
        <w:rPr>
          <w:rFonts w:ascii="Arial" w:hAnsi="Arial" w:cs="Arial"/>
          <w:sz w:val="24"/>
        </w:rPr>
        <w:t>2.301,43</w:t>
      </w:r>
      <w:r w:rsidRPr="00651EC6">
        <w:rPr>
          <w:rFonts w:ascii="Arial" w:hAnsi="Arial" w:cs="Arial"/>
          <w:spacing w:val="-4"/>
          <w:sz w:val="24"/>
        </w:rPr>
        <w:t xml:space="preserve"> </w:t>
      </w:r>
      <w:r w:rsidRPr="00651EC6">
        <w:rPr>
          <w:rFonts w:ascii="Arial" w:hAnsi="Arial" w:cs="Arial"/>
          <w:spacing w:val="-5"/>
          <w:sz w:val="24"/>
        </w:rPr>
        <w:t>EUR</w:t>
      </w:r>
    </w:p>
    <w:p w:rsidRPr="00651EC6" w:rsidR="00564609" w:rsidP="00564609" w:rsidRDefault="00564609">
      <w:pPr>
        <w:pStyle w:val="Odlomakpopisa"/>
        <w:widowControl w:val="false"/>
        <w:numPr>
          <w:ilvl w:val="0"/>
          <w:numId w:val="8"/>
        </w:numPr>
        <w:tabs>
          <w:tab w:val="left" w:pos="863"/>
        </w:tabs>
        <w:autoSpaceDE w:val="false"/>
        <w:autoSpaceDN w:val="false"/>
        <w:spacing w:before="23" w:after="0" w:line="240" w:lineRule="auto"/>
        <w:contextualSpacing w:val="false"/>
        <w:rPr>
          <w:rFonts w:ascii="Arial" w:hAnsi="Arial" w:cs="Arial"/>
          <w:sz w:val="24"/>
        </w:rPr>
      </w:pPr>
      <w:r w:rsidRPr="00651EC6">
        <w:rPr>
          <w:rFonts w:ascii="Arial" w:hAnsi="Arial" w:cs="Arial"/>
          <w:sz w:val="24"/>
        </w:rPr>
        <w:t>tražbine</w:t>
      </w:r>
      <w:r w:rsidRPr="00651EC6">
        <w:rPr>
          <w:rFonts w:ascii="Arial" w:hAnsi="Arial" w:cs="Arial"/>
          <w:spacing w:val="-6"/>
          <w:sz w:val="24"/>
        </w:rPr>
        <w:t xml:space="preserve"> </w:t>
      </w:r>
      <w:r w:rsidRPr="00651EC6">
        <w:rPr>
          <w:rFonts w:ascii="Arial" w:hAnsi="Arial" w:cs="Arial"/>
          <w:sz w:val="24"/>
        </w:rPr>
        <w:t>II.</w:t>
      </w:r>
      <w:r w:rsidRPr="00651EC6">
        <w:rPr>
          <w:rFonts w:ascii="Arial" w:hAnsi="Arial" w:cs="Arial"/>
          <w:spacing w:val="-6"/>
          <w:sz w:val="24"/>
        </w:rPr>
        <w:t xml:space="preserve"> </w:t>
      </w:r>
      <w:r w:rsidRPr="00651EC6">
        <w:rPr>
          <w:rFonts w:ascii="Arial" w:hAnsi="Arial" w:cs="Arial"/>
          <w:sz w:val="24"/>
        </w:rPr>
        <w:t>višeg</w:t>
      </w:r>
      <w:r w:rsidRPr="00651EC6">
        <w:rPr>
          <w:rFonts w:ascii="Arial" w:hAnsi="Arial" w:cs="Arial"/>
          <w:spacing w:val="-7"/>
          <w:sz w:val="24"/>
        </w:rPr>
        <w:t xml:space="preserve"> </w:t>
      </w:r>
      <w:r w:rsidRPr="00651EC6">
        <w:rPr>
          <w:rFonts w:ascii="Arial" w:hAnsi="Arial" w:cs="Arial"/>
          <w:sz w:val="24"/>
        </w:rPr>
        <w:t>isplatnog</w:t>
      </w:r>
      <w:r w:rsidRPr="00651EC6">
        <w:rPr>
          <w:rFonts w:ascii="Arial" w:hAnsi="Arial" w:cs="Arial"/>
          <w:spacing w:val="-7"/>
          <w:sz w:val="24"/>
        </w:rPr>
        <w:t xml:space="preserve"> </w:t>
      </w:r>
      <w:r w:rsidRPr="00651EC6">
        <w:rPr>
          <w:rFonts w:ascii="Arial" w:hAnsi="Arial" w:cs="Arial"/>
          <w:sz w:val="24"/>
        </w:rPr>
        <w:t>reda</w:t>
      </w:r>
      <w:r w:rsidRPr="00651EC6">
        <w:rPr>
          <w:rFonts w:ascii="Arial" w:hAnsi="Arial" w:cs="Arial"/>
          <w:spacing w:val="-6"/>
          <w:sz w:val="24"/>
        </w:rPr>
        <w:t xml:space="preserve"> </w:t>
      </w:r>
      <w:r w:rsidRPr="00651EC6">
        <w:rPr>
          <w:rFonts w:ascii="Arial" w:hAnsi="Arial" w:cs="Arial"/>
          <w:sz w:val="24"/>
        </w:rPr>
        <w:t>u</w:t>
      </w:r>
      <w:r w:rsidRPr="00651EC6">
        <w:rPr>
          <w:rFonts w:ascii="Arial" w:hAnsi="Arial" w:cs="Arial"/>
          <w:spacing w:val="-4"/>
          <w:sz w:val="24"/>
        </w:rPr>
        <w:t xml:space="preserve"> </w:t>
      </w:r>
      <w:r w:rsidRPr="00651EC6">
        <w:rPr>
          <w:rFonts w:ascii="Arial" w:hAnsi="Arial" w:cs="Arial"/>
          <w:sz w:val="24"/>
        </w:rPr>
        <w:t>iznosu</w:t>
      </w:r>
      <w:r w:rsidRPr="00651EC6">
        <w:rPr>
          <w:rFonts w:ascii="Arial" w:hAnsi="Arial" w:cs="Arial"/>
          <w:spacing w:val="51"/>
          <w:sz w:val="24"/>
        </w:rPr>
        <w:t xml:space="preserve"> </w:t>
      </w:r>
      <w:r w:rsidRPr="00651EC6">
        <w:rPr>
          <w:rFonts w:ascii="Arial" w:hAnsi="Arial" w:cs="Arial"/>
          <w:sz w:val="24"/>
        </w:rPr>
        <w:t>59.461,98</w:t>
      </w:r>
      <w:r w:rsidRPr="00651EC6">
        <w:rPr>
          <w:rFonts w:ascii="Arial" w:hAnsi="Arial" w:cs="Arial"/>
          <w:spacing w:val="76"/>
          <w:w w:val="150"/>
          <w:sz w:val="24"/>
        </w:rPr>
        <w:t xml:space="preserve"> </w:t>
      </w:r>
      <w:r w:rsidRPr="00651EC6">
        <w:rPr>
          <w:rFonts w:ascii="Arial" w:hAnsi="Arial" w:cs="Arial"/>
          <w:spacing w:val="-4"/>
          <w:sz w:val="24"/>
        </w:rPr>
        <w:t>EUR.</w:t>
      </w:r>
    </w:p>
    <w:p w:rsidR="00564609" w:rsidP="00564609" w:rsidRDefault="00564609">
      <w:pPr>
        <w:pStyle w:val="Tijeloteksta"/>
        <w:spacing w:before="163"/>
      </w:pPr>
    </w:p>
    <w:p w:rsidRPr="00651EC6" w:rsidR="00564609" w:rsidP="00564609" w:rsidRDefault="00564609">
      <w:pPr>
        <w:pStyle w:val="Naslov2"/>
        <w:keepNext w:val="false"/>
        <w:keepLines w:val="false"/>
        <w:widowControl w:val="false"/>
        <w:numPr>
          <w:ilvl w:val="0"/>
          <w:numId w:val="14"/>
        </w:numPr>
        <w:tabs>
          <w:tab w:val="left" w:pos="862"/>
        </w:tabs>
        <w:overflowPunct/>
        <w:adjustRightInd/>
        <w:spacing w:before="0"/>
        <w:ind w:left="862" w:hanging="359"/>
        <w:textAlignment w:val="auto"/>
        <w:rPr>
          <w:rFonts w:ascii="Arial" w:hAnsi="Arial" w:cs="Arial"/>
          <w:b w:val="false"/>
          <w:color w:val="auto"/>
          <w:sz w:val="24"/>
          <w:szCs w:val="24"/>
        </w:rPr>
      </w:pPr>
      <w:r w:rsidRPr="00651EC6">
        <w:rPr>
          <w:rFonts w:ascii="Arial" w:hAnsi="Arial" w:cs="Arial"/>
          <w:b w:val="false"/>
          <w:color w:val="auto"/>
          <w:sz w:val="24"/>
          <w:szCs w:val="24"/>
        </w:rPr>
        <w:t>SUDSKI</w:t>
      </w:r>
      <w:r w:rsidRPr="00651EC6">
        <w:rPr>
          <w:rFonts w:ascii="Arial" w:hAnsi="Arial" w:cs="Arial"/>
          <w:b w:val="false"/>
          <w:color w:val="auto"/>
          <w:spacing w:val="-3"/>
          <w:sz w:val="24"/>
          <w:szCs w:val="24"/>
        </w:rPr>
        <w:t xml:space="preserve"> </w:t>
      </w:r>
      <w:r w:rsidRPr="00651EC6">
        <w:rPr>
          <w:rFonts w:ascii="Arial" w:hAnsi="Arial" w:cs="Arial"/>
          <w:b w:val="false"/>
          <w:color w:val="auto"/>
          <w:spacing w:val="-2"/>
          <w:sz w:val="24"/>
          <w:szCs w:val="24"/>
        </w:rPr>
        <w:t>POSTUPCI</w:t>
      </w:r>
    </w:p>
    <w:p w:rsidR="00564609" w:rsidP="00564609" w:rsidRDefault="00564609">
      <w:pPr>
        <w:pStyle w:val="Tijeloteksta"/>
        <w:spacing w:before="180"/>
        <w:rPr>
          <w:b/>
        </w:rPr>
      </w:pPr>
    </w:p>
    <w:p w:rsidR="00564609" w:rsidP="00564609" w:rsidRDefault="00564609">
      <w:pPr>
        <w:pStyle w:val="Tijeloteksta"/>
        <w:spacing w:line="259" w:lineRule="auto"/>
        <w:ind w:right="424"/>
      </w:pPr>
      <w:r>
        <w:t>Temeljem uvida u e-Komunikaciju utvrđeno je da trenutno ne postoje aktivni sudski postupci u kojima bi stečajni dužnik bio stranka, a niti je raniji zakonski zastupnik obavijestio stečajnu upraviteljicu o postojanju sudskih postupaka.</w:t>
      </w:r>
    </w:p>
    <w:p w:rsidR="00564609" w:rsidP="00564609" w:rsidRDefault="00564609">
      <w:pPr>
        <w:pStyle w:val="Tijeloteksta"/>
        <w:spacing w:before="145"/>
      </w:pPr>
    </w:p>
    <w:p w:rsidRPr="00CB6A4E" w:rsidR="00564609" w:rsidP="00564609" w:rsidRDefault="00564609">
      <w:pPr>
        <w:pStyle w:val="Naslov2"/>
        <w:keepNext w:val="false"/>
        <w:keepLines w:val="false"/>
        <w:widowControl w:val="false"/>
        <w:numPr>
          <w:ilvl w:val="0"/>
          <w:numId w:val="14"/>
        </w:numPr>
        <w:tabs>
          <w:tab w:val="left" w:pos="862"/>
        </w:tabs>
        <w:overflowPunct/>
        <w:adjustRightInd/>
        <w:spacing w:before="1"/>
        <w:ind w:left="862" w:hanging="359"/>
        <w:textAlignment w:val="auto"/>
        <w:rPr>
          <w:rFonts w:ascii="Arial" w:hAnsi="Arial" w:cs="Arial"/>
          <w:b w:val="false"/>
          <w:color w:val="auto"/>
          <w:sz w:val="24"/>
          <w:szCs w:val="24"/>
        </w:rPr>
      </w:pPr>
      <w:r w:rsidRPr="00CB6A4E">
        <w:rPr>
          <w:rFonts w:ascii="Arial" w:hAnsi="Arial" w:cs="Arial"/>
          <w:b w:val="false"/>
          <w:color w:val="auto"/>
          <w:sz w:val="24"/>
          <w:szCs w:val="24"/>
        </w:rPr>
        <w:t>PRIJEDLOZI</w:t>
      </w:r>
      <w:r w:rsidRPr="00CB6A4E">
        <w:rPr>
          <w:rFonts w:ascii="Arial" w:hAnsi="Arial" w:cs="Arial"/>
          <w:b w:val="false"/>
          <w:color w:val="auto"/>
          <w:spacing w:val="55"/>
          <w:sz w:val="24"/>
          <w:szCs w:val="24"/>
        </w:rPr>
        <w:t xml:space="preserve"> </w:t>
      </w:r>
      <w:r w:rsidRPr="00CB6A4E">
        <w:rPr>
          <w:rFonts w:ascii="Arial" w:hAnsi="Arial" w:cs="Arial"/>
          <w:b w:val="false"/>
          <w:color w:val="auto"/>
          <w:spacing w:val="-2"/>
          <w:sz w:val="24"/>
          <w:szCs w:val="24"/>
        </w:rPr>
        <w:t>ODLUKA</w:t>
      </w:r>
    </w:p>
    <w:p w:rsidR="00564609" w:rsidP="00564609" w:rsidRDefault="00564609">
      <w:pPr>
        <w:pStyle w:val="Tijeloteksta"/>
        <w:spacing w:before="203"/>
        <w:rPr>
          <w:b/>
        </w:rPr>
      </w:pPr>
    </w:p>
    <w:p w:rsidRPr="00651EC6" w:rsidR="00564609" w:rsidP="00564609" w:rsidRDefault="00564609">
      <w:pPr>
        <w:pStyle w:val="Odlomakpopisa"/>
        <w:widowControl w:val="false"/>
        <w:numPr>
          <w:ilvl w:val="0"/>
          <w:numId w:val="7"/>
        </w:numPr>
        <w:tabs>
          <w:tab w:val="left" w:pos="392"/>
        </w:tabs>
        <w:autoSpaceDE w:val="false"/>
        <w:autoSpaceDN w:val="false"/>
        <w:spacing w:before="1" w:after="0" w:line="259" w:lineRule="auto"/>
        <w:ind w:right="428" w:firstLine="0"/>
        <w:contextualSpacing w:val="false"/>
        <w:jc w:val="both"/>
        <w:rPr>
          <w:rFonts w:ascii="Arial" w:hAnsi="Arial" w:cs="Arial"/>
          <w:sz w:val="24"/>
        </w:rPr>
      </w:pPr>
      <w:r w:rsidRPr="00651EC6">
        <w:rPr>
          <w:rFonts w:ascii="Arial" w:hAnsi="Arial" w:cs="Arial"/>
          <w:sz w:val="24"/>
        </w:rPr>
        <w:t>prihvaća se izvješće stečajnog upravitelja o gospodarskom položaju stečajnog dužnika i do sada poduzetim radnjama stečajnog upravitelja,</w:t>
      </w:r>
    </w:p>
    <w:p w:rsidRPr="00651EC6" w:rsidR="00564609" w:rsidP="00564609" w:rsidRDefault="00564609">
      <w:pPr>
        <w:pStyle w:val="Odlomakpopisa"/>
        <w:widowControl w:val="false"/>
        <w:numPr>
          <w:ilvl w:val="0"/>
          <w:numId w:val="7"/>
        </w:numPr>
        <w:tabs>
          <w:tab w:val="left" w:pos="383"/>
        </w:tabs>
        <w:autoSpaceDE w:val="false"/>
        <w:autoSpaceDN w:val="false"/>
        <w:spacing w:before="160" w:after="0" w:line="240" w:lineRule="auto"/>
        <w:ind w:left="383" w:hanging="240"/>
        <w:contextualSpacing w:val="false"/>
        <w:jc w:val="both"/>
        <w:rPr>
          <w:rFonts w:ascii="Arial" w:hAnsi="Arial" w:cs="Arial"/>
          <w:sz w:val="24"/>
        </w:rPr>
      </w:pPr>
      <w:r w:rsidRPr="00651EC6">
        <w:rPr>
          <w:rFonts w:ascii="Arial" w:hAnsi="Arial" w:cs="Arial"/>
          <w:sz w:val="24"/>
        </w:rPr>
        <w:t>utvrđuje</w:t>
      </w:r>
      <w:r w:rsidRPr="00651EC6">
        <w:rPr>
          <w:rFonts w:ascii="Arial" w:hAnsi="Arial" w:cs="Arial"/>
          <w:spacing w:val="-1"/>
          <w:sz w:val="24"/>
        </w:rPr>
        <w:t xml:space="preserve"> </w:t>
      </w:r>
      <w:r w:rsidRPr="00651EC6">
        <w:rPr>
          <w:rFonts w:ascii="Arial" w:hAnsi="Arial" w:cs="Arial"/>
          <w:sz w:val="24"/>
        </w:rPr>
        <w:t>se</w:t>
      </w:r>
      <w:r w:rsidRPr="00651EC6">
        <w:rPr>
          <w:rFonts w:ascii="Arial" w:hAnsi="Arial" w:cs="Arial"/>
          <w:spacing w:val="-1"/>
          <w:sz w:val="24"/>
        </w:rPr>
        <w:t xml:space="preserve"> </w:t>
      </w:r>
      <w:r w:rsidRPr="00651EC6">
        <w:rPr>
          <w:rFonts w:ascii="Arial" w:hAnsi="Arial" w:cs="Arial"/>
          <w:sz w:val="24"/>
        </w:rPr>
        <w:t>da</w:t>
      </w:r>
      <w:r w:rsidRPr="00651EC6">
        <w:rPr>
          <w:rFonts w:ascii="Arial" w:hAnsi="Arial" w:cs="Arial"/>
          <w:spacing w:val="-1"/>
          <w:sz w:val="24"/>
        </w:rPr>
        <w:t xml:space="preserve"> </w:t>
      </w:r>
      <w:r w:rsidRPr="00651EC6">
        <w:rPr>
          <w:rFonts w:ascii="Arial" w:hAnsi="Arial" w:cs="Arial"/>
          <w:sz w:val="24"/>
        </w:rPr>
        <w:t>nema</w:t>
      </w:r>
      <w:r w:rsidRPr="00651EC6">
        <w:rPr>
          <w:rFonts w:ascii="Arial" w:hAnsi="Arial" w:cs="Arial"/>
          <w:spacing w:val="-1"/>
          <w:sz w:val="24"/>
        </w:rPr>
        <w:t xml:space="preserve"> </w:t>
      </w:r>
      <w:r w:rsidRPr="00651EC6">
        <w:rPr>
          <w:rFonts w:ascii="Arial" w:hAnsi="Arial" w:cs="Arial"/>
          <w:sz w:val="24"/>
        </w:rPr>
        <w:t>uvjeta</w:t>
      </w:r>
      <w:r w:rsidRPr="00651EC6">
        <w:rPr>
          <w:rFonts w:ascii="Arial" w:hAnsi="Arial" w:cs="Arial"/>
          <w:spacing w:val="-1"/>
          <w:sz w:val="24"/>
        </w:rPr>
        <w:t xml:space="preserve"> </w:t>
      </w:r>
      <w:r w:rsidRPr="00651EC6">
        <w:rPr>
          <w:rFonts w:ascii="Arial" w:hAnsi="Arial" w:cs="Arial"/>
          <w:sz w:val="24"/>
        </w:rPr>
        <w:t>za</w:t>
      </w:r>
      <w:r w:rsidRPr="00651EC6">
        <w:rPr>
          <w:rFonts w:ascii="Arial" w:hAnsi="Arial" w:cs="Arial"/>
          <w:spacing w:val="-1"/>
          <w:sz w:val="24"/>
        </w:rPr>
        <w:t xml:space="preserve"> </w:t>
      </w:r>
      <w:r w:rsidRPr="00651EC6">
        <w:rPr>
          <w:rFonts w:ascii="Arial" w:hAnsi="Arial" w:cs="Arial"/>
          <w:sz w:val="24"/>
        </w:rPr>
        <w:t>nastavak poslovanja stečajnog</w:t>
      </w:r>
      <w:r w:rsidRPr="00651EC6">
        <w:rPr>
          <w:rFonts w:ascii="Arial" w:hAnsi="Arial" w:cs="Arial"/>
          <w:spacing w:val="-2"/>
          <w:sz w:val="24"/>
        </w:rPr>
        <w:t xml:space="preserve"> dužnika,</w:t>
      </w:r>
    </w:p>
    <w:p w:rsidRPr="00651EC6" w:rsidR="00564609" w:rsidP="00564609" w:rsidRDefault="00564609">
      <w:pPr>
        <w:pStyle w:val="Odlomakpopisa"/>
        <w:widowControl w:val="false"/>
        <w:numPr>
          <w:ilvl w:val="0"/>
          <w:numId w:val="7"/>
        </w:numPr>
        <w:tabs>
          <w:tab w:val="left" w:pos="462"/>
        </w:tabs>
        <w:autoSpaceDE w:val="false"/>
        <w:autoSpaceDN w:val="false"/>
        <w:spacing w:before="182" w:after="0" w:line="259" w:lineRule="auto"/>
        <w:ind w:right="422" w:firstLine="0"/>
        <w:contextualSpacing w:val="false"/>
        <w:jc w:val="both"/>
        <w:rPr>
          <w:rFonts w:ascii="Arial" w:hAnsi="Arial" w:cs="Arial"/>
          <w:sz w:val="24"/>
        </w:rPr>
      </w:pPr>
      <w:r w:rsidRPr="00651EC6">
        <w:rPr>
          <w:rFonts w:ascii="Arial" w:hAnsi="Arial" w:cs="Arial"/>
          <w:sz w:val="24"/>
        </w:rPr>
        <w:t>daje se suglasnost stečajnoj upraviteljici da izvrši procjenu preuzetih pokretnina po ovlaštenom sudskom procjenitelju</w:t>
      </w:r>
    </w:p>
    <w:p w:rsidRPr="00651EC6" w:rsidR="00564609" w:rsidP="00564609" w:rsidRDefault="00564609">
      <w:pPr>
        <w:pStyle w:val="Odlomakpopisa"/>
        <w:widowControl w:val="false"/>
        <w:numPr>
          <w:ilvl w:val="0"/>
          <w:numId w:val="7"/>
        </w:numPr>
        <w:tabs>
          <w:tab w:val="left" w:pos="426"/>
        </w:tabs>
        <w:autoSpaceDE w:val="false"/>
        <w:autoSpaceDN w:val="false"/>
        <w:spacing w:before="160" w:after="0" w:line="259" w:lineRule="auto"/>
        <w:ind w:right="424" w:firstLine="0"/>
        <w:contextualSpacing w:val="false"/>
        <w:jc w:val="both"/>
        <w:rPr>
          <w:rFonts w:ascii="Arial" w:hAnsi="Arial" w:cs="Arial"/>
          <w:sz w:val="24"/>
        </w:rPr>
      </w:pPr>
      <w:r w:rsidRPr="00651EC6">
        <w:rPr>
          <w:rFonts w:ascii="Arial" w:hAnsi="Arial" w:cs="Arial"/>
          <w:sz w:val="24"/>
        </w:rPr>
        <w:t xml:space="preserve">Ovlašćuje se stečajna upraviteljica za prodaju pokretnina prikupljanjem pisanih ponuda oglašavanjem putem sudačke mreže WEB stečaj po procijenjenoj vrijednosti u prvom oglasu, uz daljnje smanjenje za 10% u odnosu na početnu vrijednost u narednim oglasima, sve do </w:t>
      </w:r>
      <w:r w:rsidRPr="00651EC6">
        <w:rPr>
          <w:rFonts w:ascii="Arial" w:hAnsi="Arial" w:cs="Arial"/>
          <w:spacing w:val="-2"/>
          <w:sz w:val="24"/>
        </w:rPr>
        <w:t>prodaje.</w:t>
      </w:r>
    </w:p>
    <w:p w:rsidR="00564609" w:rsidP="00564609" w:rsidRDefault="00564609">
      <w:pPr>
        <w:pStyle w:val="Odlomakpopisa"/>
        <w:spacing w:line="259" w:lineRule="auto"/>
        <w:jc w:val="both"/>
        <w:rPr>
          <w:sz w:val="24"/>
        </w:rPr>
        <w:sectPr w:rsidR="00564609" w:rsidSect="00951038">
          <w:headerReference w:type="default" r:id="rId18"/>
          <w:footerReference w:type="default" r:id="rId19"/>
          <w:pgSz w:w="11910" w:h="16840"/>
          <w:pgMar w:top="1418" w:right="1418" w:bottom="1418" w:left="1418" w:header="714" w:footer="0" w:gutter="0"/>
          <w:cols w:space="720"/>
          <w:docGrid w:linePitch="272"/>
        </w:sectPr>
      </w:pPr>
    </w:p>
    <w:p w:rsidR="00564609" w:rsidP="00564609" w:rsidRDefault="00564609">
      <w:pPr>
        <w:pStyle w:val="Tijeloteksta"/>
      </w:pPr>
    </w:p>
    <w:p w:rsidRPr="00CB6BF2" w:rsidR="00BA488A" w:rsidP="00BA488A" w:rsidRDefault="00BA488A">
      <w:pPr>
        <w:ind w:firstLine="720"/>
        <w:jc w:val="both"/>
        <w:rPr>
          <w:rFonts w:ascii="Arial" w:hAnsi="Arial" w:cs="Arial"/>
          <w:sz w:val="24"/>
          <w:szCs w:val="24"/>
        </w:rPr>
      </w:pPr>
      <w:r w:rsidRPr="00CB6BF2">
        <w:rPr>
          <w:rFonts w:ascii="Arial" w:hAnsi="Arial" w:cs="Arial"/>
          <w:sz w:val="24"/>
          <w:szCs w:val="24"/>
        </w:rPr>
        <w:t xml:space="preserve">Sud upoznaje nazočne da prema čl. 106. st 1. SZ pravo glasa imaju stečajni vjerovnici čije su tražbine utvrđene. Pravo glasa imaju i vjerovnici osporenih tražbina, ako postojanje svoje tražbine dokazuju ovršnom ispravom, osim ako se javnom ili javno ovjerovljenom ispravom ne dokaže prestanak postojanja tražbine, no u ovom konkretnom stečajnom postupku nad navedenim dužnikom nema osporenih tražbina. </w:t>
      </w:r>
    </w:p>
    <w:p w:rsidRPr="00CB6BF2" w:rsidR="00BA488A" w:rsidP="00BA488A" w:rsidRDefault="00BA488A">
      <w:pPr>
        <w:ind w:firstLine="720"/>
        <w:jc w:val="both"/>
        <w:rPr>
          <w:rFonts w:ascii="Arial" w:hAnsi="Arial" w:cs="Arial"/>
          <w:sz w:val="24"/>
          <w:szCs w:val="24"/>
        </w:rPr>
      </w:pPr>
      <w:r w:rsidRPr="00CB6BF2">
        <w:rPr>
          <w:rFonts w:ascii="Arial" w:hAnsi="Arial" w:cs="Arial"/>
          <w:sz w:val="24"/>
          <w:szCs w:val="24"/>
        </w:rPr>
        <w:t xml:space="preserve">Na temelju odredbe čl. 105. st. 2. SZ-a smatra se da je na skupštini vjerovnika odluka donesena ako zbroj iznosa tražbina stečajnih vjerovnika koji su glasovali za neku odluku iznosi više od zbroja iznosa tražbina vjerovnika koji su glasovali protiv te odluke. </w:t>
      </w:r>
    </w:p>
    <w:p w:rsidR="007F1F7D" w:rsidP="00867D87" w:rsidRDefault="007F1F7D">
      <w:pPr>
        <w:ind w:firstLine="720"/>
        <w:jc w:val="both"/>
        <w:rPr>
          <w:rFonts w:ascii="Arial" w:hAnsi="Arial" w:cs="Arial"/>
          <w:sz w:val="24"/>
          <w:szCs w:val="24"/>
        </w:rPr>
      </w:pPr>
    </w:p>
    <w:p w:rsidRPr="00CB6BF2" w:rsidR="00867D87" w:rsidP="00867D87" w:rsidRDefault="00867D87">
      <w:pPr>
        <w:ind w:firstLine="720"/>
        <w:jc w:val="both"/>
        <w:rPr>
          <w:rFonts w:ascii="Arial" w:hAnsi="Arial" w:cs="Arial"/>
          <w:sz w:val="24"/>
          <w:szCs w:val="24"/>
        </w:rPr>
      </w:pPr>
      <w:r w:rsidRPr="00CB6BF2">
        <w:rPr>
          <w:rFonts w:ascii="Arial" w:hAnsi="Arial" w:cs="Arial"/>
          <w:sz w:val="24"/>
          <w:szCs w:val="24"/>
        </w:rPr>
        <w:t xml:space="preserve">Sud obavještava vjerovnike kako će se glasovati dizanjem ruke. Nakon glasovanja  sud će objaviti rezultate glasovanja. </w:t>
      </w:r>
    </w:p>
    <w:p w:rsidRPr="00CB6BF2" w:rsidR="00343A8B" w:rsidP="006A30C3" w:rsidRDefault="00343A8B">
      <w:pPr>
        <w:jc w:val="both"/>
        <w:rPr>
          <w:rFonts w:ascii="Arial" w:hAnsi="Arial" w:cs="Arial"/>
          <w:bCs/>
          <w:sz w:val="24"/>
          <w:szCs w:val="24"/>
        </w:rPr>
      </w:pPr>
    </w:p>
    <w:p w:rsidRPr="00CB6BF2" w:rsidR="00867D87" w:rsidP="00981595" w:rsidRDefault="00FD60BA">
      <w:pPr>
        <w:ind w:firstLine="720"/>
        <w:jc w:val="both"/>
        <w:rPr>
          <w:rFonts w:ascii="Arial" w:hAnsi="Arial" w:cs="Arial"/>
          <w:bCs/>
          <w:sz w:val="24"/>
          <w:szCs w:val="24"/>
        </w:rPr>
      </w:pPr>
      <w:r>
        <w:rPr>
          <w:rFonts w:ascii="Arial" w:hAnsi="Arial" w:cs="Arial"/>
          <w:bCs/>
          <w:sz w:val="24"/>
          <w:szCs w:val="24"/>
        </w:rPr>
        <w:t>Prisutni stečajni vjerovnik</w:t>
      </w:r>
      <w:r w:rsidRPr="00CB6BF2" w:rsidR="00A116A4">
        <w:rPr>
          <w:rFonts w:ascii="Arial" w:hAnsi="Arial" w:cs="Arial"/>
          <w:bCs/>
          <w:sz w:val="24"/>
          <w:szCs w:val="24"/>
        </w:rPr>
        <w:t xml:space="preserve"> </w:t>
      </w:r>
      <w:r>
        <w:rPr>
          <w:rFonts w:ascii="Arial" w:hAnsi="Arial" w:cs="Arial"/>
          <w:bCs/>
          <w:sz w:val="24"/>
          <w:szCs w:val="24"/>
        </w:rPr>
        <w:t>donosi slijedeće</w:t>
      </w:r>
      <w:r w:rsidRPr="00CB6BF2" w:rsidR="00A751A1">
        <w:rPr>
          <w:rFonts w:ascii="Arial" w:hAnsi="Arial" w:cs="Arial"/>
          <w:bCs/>
          <w:sz w:val="24"/>
          <w:szCs w:val="24"/>
        </w:rPr>
        <w:t xml:space="preserve">: </w:t>
      </w:r>
    </w:p>
    <w:p w:rsidRPr="00CB6BF2" w:rsidR="00867D87" w:rsidP="00867D87" w:rsidRDefault="00867D87">
      <w:pPr>
        <w:jc w:val="both"/>
        <w:rPr>
          <w:rFonts w:ascii="Arial" w:hAnsi="Arial" w:cs="Arial"/>
          <w:bCs/>
          <w:sz w:val="24"/>
          <w:szCs w:val="24"/>
        </w:rPr>
      </w:pPr>
    </w:p>
    <w:p w:rsidR="00380CBB" w:rsidP="00A008E0" w:rsidRDefault="00867D87">
      <w:pPr>
        <w:jc w:val="center"/>
        <w:rPr>
          <w:rFonts w:ascii="Arial" w:hAnsi="Arial" w:cs="Arial"/>
          <w:bCs/>
          <w:sz w:val="24"/>
          <w:szCs w:val="24"/>
        </w:rPr>
      </w:pPr>
      <w:r w:rsidRPr="00CB6BF2">
        <w:rPr>
          <w:rFonts w:ascii="Arial" w:hAnsi="Arial" w:cs="Arial"/>
          <w:bCs/>
          <w:sz w:val="24"/>
          <w:szCs w:val="24"/>
        </w:rPr>
        <w:t>O D L U K E</w:t>
      </w:r>
    </w:p>
    <w:p w:rsidRPr="00CB6BF2" w:rsidR="007D7B5F" w:rsidP="00A008E0" w:rsidRDefault="007D7B5F">
      <w:pPr>
        <w:jc w:val="center"/>
        <w:rPr>
          <w:rFonts w:ascii="Arial" w:hAnsi="Arial" w:cs="Arial"/>
          <w:bCs/>
          <w:sz w:val="24"/>
          <w:szCs w:val="24"/>
        </w:rPr>
      </w:pPr>
    </w:p>
    <w:p w:rsidRPr="00651EC6" w:rsidR="00CB6A4E" w:rsidP="00CB6A4E" w:rsidRDefault="00CB6A4E">
      <w:pPr>
        <w:pStyle w:val="Odlomakpopisa"/>
        <w:widowControl w:val="false"/>
        <w:numPr>
          <w:ilvl w:val="0"/>
          <w:numId w:val="16"/>
        </w:numPr>
        <w:tabs>
          <w:tab w:val="left" w:pos="392"/>
        </w:tabs>
        <w:autoSpaceDE w:val="false"/>
        <w:autoSpaceDN w:val="false"/>
        <w:spacing w:after="0" w:line="259" w:lineRule="auto"/>
        <w:ind w:right="428"/>
        <w:contextualSpacing w:val="false"/>
        <w:jc w:val="both"/>
        <w:rPr>
          <w:rFonts w:ascii="Arial" w:hAnsi="Arial" w:cs="Arial"/>
          <w:sz w:val="24"/>
        </w:rPr>
      </w:pPr>
      <w:r w:rsidRPr="00651EC6">
        <w:rPr>
          <w:rFonts w:ascii="Arial" w:hAnsi="Arial" w:cs="Arial"/>
          <w:sz w:val="24"/>
        </w:rPr>
        <w:t>prihvaća se izvješće stečajnog upravitelja o gospodarskom položaju stečajnog dužnika i do sada poduzetim radnjama stečajnog upravitelja,</w:t>
      </w:r>
    </w:p>
    <w:p w:rsidRPr="00651EC6" w:rsidR="00CB6A4E" w:rsidP="00CB6A4E" w:rsidRDefault="00CB6A4E">
      <w:pPr>
        <w:pStyle w:val="Odlomakpopisa"/>
        <w:widowControl w:val="false"/>
        <w:numPr>
          <w:ilvl w:val="0"/>
          <w:numId w:val="16"/>
        </w:numPr>
        <w:tabs>
          <w:tab w:val="left" w:pos="383"/>
        </w:tabs>
        <w:autoSpaceDE w:val="false"/>
        <w:autoSpaceDN w:val="false"/>
        <w:spacing w:after="0" w:line="240" w:lineRule="auto"/>
        <w:contextualSpacing w:val="false"/>
        <w:jc w:val="both"/>
        <w:rPr>
          <w:rFonts w:ascii="Arial" w:hAnsi="Arial" w:cs="Arial"/>
          <w:sz w:val="24"/>
        </w:rPr>
      </w:pPr>
      <w:r w:rsidRPr="00651EC6">
        <w:rPr>
          <w:rFonts w:ascii="Arial" w:hAnsi="Arial" w:cs="Arial"/>
          <w:sz w:val="24"/>
        </w:rPr>
        <w:t>utvrđuje</w:t>
      </w:r>
      <w:r w:rsidRPr="00651EC6">
        <w:rPr>
          <w:rFonts w:ascii="Arial" w:hAnsi="Arial" w:cs="Arial"/>
          <w:spacing w:val="-1"/>
          <w:sz w:val="24"/>
        </w:rPr>
        <w:t xml:space="preserve"> </w:t>
      </w:r>
      <w:r w:rsidRPr="00651EC6">
        <w:rPr>
          <w:rFonts w:ascii="Arial" w:hAnsi="Arial" w:cs="Arial"/>
          <w:sz w:val="24"/>
        </w:rPr>
        <w:t>se</w:t>
      </w:r>
      <w:r w:rsidRPr="00651EC6">
        <w:rPr>
          <w:rFonts w:ascii="Arial" w:hAnsi="Arial" w:cs="Arial"/>
          <w:spacing w:val="-1"/>
          <w:sz w:val="24"/>
        </w:rPr>
        <w:t xml:space="preserve"> </w:t>
      </w:r>
      <w:r w:rsidRPr="00651EC6">
        <w:rPr>
          <w:rFonts w:ascii="Arial" w:hAnsi="Arial" w:cs="Arial"/>
          <w:sz w:val="24"/>
        </w:rPr>
        <w:t>da</w:t>
      </w:r>
      <w:r w:rsidRPr="00651EC6">
        <w:rPr>
          <w:rFonts w:ascii="Arial" w:hAnsi="Arial" w:cs="Arial"/>
          <w:spacing w:val="-1"/>
          <w:sz w:val="24"/>
        </w:rPr>
        <w:t xml:space="preserve"> </w:t>
      </w:r>
      <w:r w:rsidRPr="00651EC6">
        <w:rPr>
          <w:rFonts w:ascii="Arial" w:hAnsi="Arial" w:cs="Arial"/>
          <w:sz w:val="24"/>
        </w:rPr>
        <w:t>nema</w:t>
      </w:r>
      <w:r w:rsidRPr="00651EC6">
        <w:rPr>
          <w:rFonts w:ascii="Arial" w:hAnsi="Arial" w:cs="Arial"/>
          <w:spacing w:val="-1"/>
          <w:sz w:val="24"/>
        </w:rPr>
        <w:t xml:space="preserve"> </w:t>
      </w:r>
      <w:r w:rsidRPr="00651EC6">
        <w:rPr>
          <w:rFonts w:ascii="Arial" w:hAnsi="Arial" w:cs="Arial"/>
          <w:sz w:val="24"/>
        </w:rPr>
        <w:t>uvjeta</w:t>
      </w:r>
      <w:r w:rsidRPr="00651EC6">
        <w:rPr>
          <w:rFonts w:ascii="Arial" w:hAnsi="Arial" w:cs="Arial"/>
          <w:spacing w:val="-1"/>
          <w:sz w:val="24"/>
        </w:rPr>
        <w:t xml:space="preserve"> </w:t>
      </w:r>
      <w:r w:rsidRPr="00651EC6">
        <w:rPr>
          <w:rFonts w:ascii="Arial" w:hAnsi="Arial" w:cs="Arial"/>
          <w:sz w:val="24"/>
        </w:rPr>
        <w:t>za</w:t>
      </w:r>
      <w:r w:rsidRPr="00651EC6">
        <w:rPr>
          <w:rFonts w:ascii="Arial" w:hAnsi="Arial" w:cs="Arial"/>
          <w:spacing w:val="-1"/>
          <w:sz w:val="24"/>
        </w:rPr>
        <w:t xml:space="preserve"> </w:t>
      </w:r>
      <w:r w:rsidRPr="00651EC6">
        <w:rPr>
          <w:rFonts w:ascii="Arial" w:hAnsi="Arial" w:cs="Arial"/>
          <w:sz w:val="24"/>
        </w:rPr>
        <w:t>nastavak poslovanja stečajnog</w:t>
      </w:r>
      <w:r w:rsidRPr="00651EC6">
        <w:rPr>
          <w:rFonts w:ascii="Arial" w:hAnsi="Arial" w:cs="Arial"/>
          <w:spacing w:val="-2"/>
          <w:sz w:val="24"/>
        </w:rPr>
        <w:t xml:space="preserve"> dužnika,</w:t>
      </w:r>
    </w:p>
    <w:p w:rsidRPr="00651EC6" w:rsidR="00CB6A4E" w:rsidP="00CB6A4E" w:rsidRDefault="00CB6A4E">
      <w:pPr>
        <w:pStyle w:val="Odlomakpopisa"/>
        <w:widowControl w:val="false"/>
        <w:numPr>
          <w:ilvl w:val="0"/>
          <w:numId w:val="16"/>
        </w:numPr>
        <w:tabs>
          <w:tab w:val="left" w:pos="462"/>
        </w:tabs>
        <w:autoSpaceDE w:val="false"/>
        <w:autoSpaceDN w:val="false"/>
        <w:spacing w:after="0" w:line="259" w:lineRule="auto"/>
        <w:ind w:right="422"/>
        <w:contextualSpacing w:val="false"/>
        <w:jc w:val="both"/>
        <w:rPr>
          <w:rFonts w:ascii="Arial" w:hAnsi="Arial" w:cs="Arial"/>
          <w:sz w:val="24"/>
        </w:rPr>
      </w:pPr>
      <w:r w:rsidRPr="00651EC6">
        <w:rPr>
          <w:rFonts w:ascii="Arial" w:hAnsi="Arial" w:cs="Arial"/>
          <w:sz w:val="24"/>
        </w:rPr>
        <w:t>daje se suglasnost stečajnoj upraviteljici da izvrši procjenu preuzetih pokretnina po ovlaštenom sudskom procjenitelju</w:t>
      </w:r>
    </w:p>
    <w:p w:rsidRPr="00651EC6" w:rsidR="00CB6A4E" w:rsidP="00CB6A4E" w:rsidRDefault="00CB6A4E">
      <w:pPr>
        <w:pStyle w:val="Odlomakpopisa"/>
        <w:widowControl w:val="false"/>
        <w:numPr>
          <w:ilvl w:val="0"/>
          <w:numId w:val="16"/>
        </w:numPr>
        <w:tabs>
          <w:tab w:val="left" w:pos="426"/>
        </w:tabs>
        <w:autoSpaceDE w:val="false"/>
        <w:autoSpaceDN w:val="false"/>
        <w:spacing w:after="0" w:line="259" w:lineRule="auto"/>
        <w:ind w:right="424"/>
        <w:contextualSpacing w:val="false"/>
        <w:jc w:val="both"/>
        <w:rPr>
          <w:rFonts w:ascii="Arial" w:hAnsi="Arial" w:cs="Arial"/>
          <w:sz w:val="24"/>
        </w:rPr>
      </w:pPr>
      <w:r w:rsidRPr="00651EC6">
        <w:rPr>
          <w:rFonts w:ascii="Arial" w:hAnsi="Arial" w:cs="Arial"/>
          <w:sz w:val="24"/>
        </w:rPr>
        <w:t xml:space="preserve">Ovlašćuje se stečajna upraviteljica za prodaju pokretnina prikupljanjem pisanih ponuda oglašavanjem putem sudačke mreže WEB stečaj po procijenjenoj vrijednosti u prvom oglasu, uz daljnje smanjenje za 10% u odnosu na početnu vrijednost u narednim oglasima, sve do </w:t>
      </w:r>
      <w:r w:rsidR="00BD7E17">
        <w:rPr>
          <w:rFonts w:ascii="Arial" w:hAnsi="Arial" w:cs="Arial"/>
          <w:sz w:val="24"/>
        </w:rPr>
        <w:t xml:space="preserve">polovice procijenjene vrijednosti. </w:t>
      </w:r>
    </w:p>
    <w:p w:rsidRPr="007D7B5F" w:rsidR="007D7B5F" w:rsidP="007D7B5F" w:rsidRDefault="007D7B5F">
      <w:pPr>
        <w:pStyle w:val="Tijeloteksta"/>
        <w:spacing w:before="8"/>
        <w:ind w:left="720"/>
      </w:pPr>
    </w:p>
    <w:p w:rsidRPr="00CB6BF2" w:rsidR="00867D87" w:rsidP="002A3CBA" w:rsidRDefault="00867D87">
      <w:pPr>
        <w:pStyle w:val="Odlomakpopisa"/>
        <w:ind w:left="142" w:firstLine="938"/>
        <w:jc w:val="center"/>
        <w:rPr>
          <w:rFonts w:ascii="Arial" w:hAnsi="Arial" w:cs="Arial"/>
          <w:bCs/>
          <w:sz w:val="24"/>
          <w:szCs w:val="24"/>
        </w:rPr>
      </w:pPr>
      <w:r w:rsidRPr="00CB6BF2">
        <w:rPr>
          <w:rFonts w:ascii="Arial" w:hAnsi="Arial" w:cs="Arial"/>
          <w:bCs/>
          <w:sz w:val="24"/>
          <w:szCs w:val="24"/>
        </w:rPr>
        <w:t>Dovršeno u</w:t>
      </w:r>
      <w:r w:rsidRPr="00CB6BF2" w:rsidR="00FD0CE9">
        <w:rPr>
          <w:rFonts w:ascii="Arial" w:hAnsi="Arial" w:cs="Arial"/>
          <w:bCs/>
          <w:sz w:val="24"/>
          <w:szCs w:val="24"/>
        </w:rPr>
        <w:t xml:space="preserve"> </w:t>
      </w:r>
      <w:r w:rsidR="000E419D">
        <w:rPr>
          <w:rFonts w:ascii="Arial" w:hAnsi="Arial" w:cs="Arial"/>
          <w:bCs/>
          <w:sz w:val="24"/>
          <w:szCs w:val="24"/>
        </w:rPr>
        <w:t xml:space="preserve"> </w:t>
      </w:r>
      <w:r w:rsidR="00C447FF">
        <w:rPr>
          <w:rFonts w:ascii="Arial" w:hAnsi="Arial" w:cs="Arial"/>
          <w:bCs/>
          <w:sz w:val="24"/>
          <w:szCs w:val="24"/>
        </w:rPr>
        <w:t>10,15</w:t>
      </w:r>
      <w:r w:rsidR="00CB6A4E">
        <w:rPr>
          <w:rFonts w:ascii="Arial" w:hAnsi="Arial" w:cs="Arial"/>
          <w:bCs/>
          <w:sz w:val="24"/>
          <w:szCs w:val="24"/>
        </w:rPr>
        <w:t xml:space="preserve"> </w:t>
      </w:r>
      <w:r w:rsidRPr="00CB6BF2">
        <w:rPr>
          <w:rFonts w:ascii="Arial" w:hAnsi="Arial" w:cs="Arial"/>
          <w:bCs/>
          <w:sz w:val="24"/>
          <w:szCs w:val="24"/>
        </w:rPr>
        <w:t>sati</w:t>
      </w:r>
    </w:p>
    <w:p w:rsidRPr="00CB6BF2" w:rsidR="00867D87" w:rsidP="00867D87" w:rsidRDefault="00867D87">
      <w:pPr>
        <w:jc w:val="center"/>
        <w:rPr>
          <w:rFonts w:ascii="Arial" w:hAnsi="Arial" w:cs="Arial"/>
          <w:bCs/>
          <w:sz w:val="24"/>
          <w:szCs w:val="24"/>
        </w:rPr>
      </w:pPr>
      <w:r w:rsidRPr="00CB6BF2">
        <w:rPr>
          <w:rFonts w:ascii="Arial" w:hAnsi="Arial" w:cs="Arial"/>
          <w:bCs/>
          <w:sz w:val="24"/>
          <w:szCs w:val="24"/>
        </w:rPr>
        <w:t>Sudac:</w:t>
      </w:r>
    </w:p>
    <w:p w:rsidRPr="00CB6BF2" w:rsidR="00867D87" w:rsidP="00A24C98" w:rsidRDefault="00867D87">
      <w:pPr>
        <w:jc w:val="center"/>
        <w:rPr>
          <w:rFonts w:ascii="Arial" w:hAnsi="Arial" w:cs="Arial"/>
          <w:bCs/>
          <w:sz w:val="24"/>
          <w:szCs w:val="24"/>
        </w:rPr>
      </w:pPr>
      <w:r w:rsidRPr="00CB6BF2">
        <w:rPr>
          <w:rFonts w:ascii="Arial" w:hAnsi="Arial" w:cs="Arial"/>
          <w:bCs/>
          <w:sz w:val="24"/>
          <w:szCs w:val="24"/>
        </w:rPr>
        <w:t>Vesna Sremac Šoštar</w:t>
      </w:r>
    </w:p>
    <w:p w:rsidRPr="00CB6BF2" w:rsidR="00867D87" w:rsidP="00867D87" w:rsidRDefault="00867D87">
      <w:pPr>
        <w:jc w:val="center"/>
        <w:rPr>
          <w:rFonts w:ascii="Arial" w:hAnsi="Arial" w:cs="Arial"/>
          <w:bCs/>
          <w:sz w:val="24"/>
          <w:szCs w:val="24"/>
        </w:rPr>
      </w:pPr>
    </w:p>
    <w:p w:rsidRPr="00CB6BF2" w:rsidR="00867D87" w:rsidP="00867D87" w:rsidRDefault="00867D87">
      <w:pPr>
        <w:jc w:val="center"/>
        <w:rPr>
          <w:rFonts w:ascii="Arial" w:hAnsi="Arial" w:cs="Arial"/>
          <w:bCs/>
          <w:sz w:val="24"/>
          <w:szCs w:val="24"/>
        </w:rPr>
      </w:pPr>
      <w:r w:rsidRPr="00CB6BF2">
        <w:rPr>
          <w:rFonts w:ascii="Arial" w:hAnsi="Arial" w:cs="Arial"/>
          <w:bCs/>
          <w:sz w:val="24"/>
          <w:szCs w:val="24"/>
        </w:rPr>
        <w:t>Zapisničar:</w:t>
      </w:r>
    </w:p>
    <w:p w:rsidRPr="00CB6BF2" w:rsidR="00C6395B" w:rsidP="00867D87" w:rsidRDefault="00C6395B">
      <w:pPr>
        <w:jc w:val="center"/>
        <w:rPr>
          <w:rFonts w:ascii="Arial" w:hAnsi="Arial" w:cs="Arial"/>
          <w:bCs/>
          <w:sz w:val="24"/>
          <w:szCs w:val="24"/>
        </w:rPr>
      </w:pPr>
    </w:p>
    <w:p w:rsidRPr="00CB6BF2" w:rsidR="00867D87" w:rsidP="00867D87" w:rsidRDefault="00867D87">
      <w:pPr>
        <w:jc w:val="center"/>
        <w:rPr>
          <w:rFonts w:ascii="Arial" w:hAnsi="Arial" w:cs="Arial"/>
          <w:bCs/>
          <w:sz w:val="24"/>
          <w:szCs w:val="24"/>
        </w:rPr>
      </w:pPr>
    </w:p>
    <w:p w:rsidRPr="00CB6BF2" w:rsidR="00867D87" w:rsidP="00867D87" w:rsidRDefault="00867D87">
      <w:pPr>
        <w:jc w:val="both"/>
        <w:rPr>
          <w:rFonts w:ascii="Arial" w:hAnsi="Arial" w:cs="Arial"/>
          <w:bCs/>
          <w:sz w:val="24"/>
          <w:szCs w:val="24"/>
        </w:rPr>
      </w:pPr>
      <w:r w:rsidRPr="00CB6BF2">
        <w:rPr>
          <w:rFonts w:ascii="Arial" w:hAnsi="Arial" w:cs="Arial"/>
          <w:bCs/>
          <w:sz w:val="24"/>
          <w:szCs w:val="24"/>
        </w:rPr>
        <w:t>Stečajni upravitelj:</w:t>
      </w:r>
      <w:r w:rsidRPr="00CB6BF2">
        <w:rPr>
          <w:rFonts w:ascii="Arial" w:hAnsi="Arial" w:cs="Arial"/>
          <w:bCs/>
          <w:sz w:val="24"/>
          <w:szCs w:val="24"/>
        </w:rPr>
        <w:tab/>
      </w:r>
      <w:r w:rsidRPr="00CB6BF2">
        <w:rPr>
          <w:rFonts w:ascii="Arial" w:hAnsi="Arial" w:cs="Arial"/>
          <w:bCs/>
          <w:sz w:val="24"/>
          <w:szCs w:val="24"/>
        </w:rPr>
        <w:tab/>
      </w:r>
      <w:r w:rsidRPr="00CB6BF2">
        <w:rPr>
          <w:rFonts w:ascii="Arial" w:hAnsi="Arial" w:cs="Arial"/>
          <w:bCs/>
          <w:sz w:val="24"/>
          <w:szCs w:val="24"/>
        </w:rPr>
        <w:tab/>
      </w:r>
      <w:r w:rsidRPr="00CB6BF2">
        <w:rPr>
          <w:rFonts w:ascii="Arial" w:hAnsi="Arial" w:cs="Arial"/>
          <w:bCs/>
          <w:sz w:val="24"/>
          <w:szCs w:val="24"/>
        </w:rPr>
        <w:tab/>
      </w:r>
      <w:r w:rsidRPr="00CB6BF2">
        <w:rPr>
          <w:rFonts w:ascii="Arial" w:hAnsi="Arial" w:cs="Arial"/>
          <w:bCs/>
          <w:sz w:val="24"/>
          <w:szCs w:val="24"/>
        </w:rPr>
        <w:tab/>
      </w:r>
      <w:r w:rsidRPr="00CB6BF2">
        <w:rPr>
          <w:rFonts w:ascii="Arial" w:hAnsi="Arial" w:cs="Arial"/>
          <w:bCs/>
          <w:sz w:val="24"/>
          <w:szCs w:val="24"/>
        </w:rPr>
        <w:tab/>
      </w:r>
      <w:r w:rsidRPr="00CB6BF2">
        <w:rPr>
          <w:rFonts w:ascii="Arial" w:hAnsi="Arial" w:cs="Arial"/>
          <w:bCs/>
          <w:sz w:val="24"/>
          <w:szCs w:val="24"/>
        </w:rPr>
        <w:tab/>
        <w:t xml:space="preserve">  </w:t>
      </w:r>
    </w:p>
    <w:p w:rsidRPr="00CB6BF2" w:rsidR="00867D87" w:rsidP="00867D87" w:rsidRDefault="00867D87">
      <w:pPr>
        <w:jc w:val="both"/>
        <w:rPr>
          <w:rFonts w:ascii="Arial" w:hAnsi="Arial" w:cs="Arial"/>
          <w:bCs/>
          <w:sz w:val="24"/>
          <w:szCs w:val="24"/>
        </w:rPr>
      </w:pPr>
    </w:p>
    <w:p w:rsidRPr="00CB6BF2" w:rsidR="00867D87" w:rsidP="00867D87" w:rsidRDefault="00867D87">
      <w:pPr>
        <w:jc w:val="both"/>
        <w:rPr>
          <w:rFonts w:ascii="Arial" w:hAnsi="Arial" w:cs="Arial"/>
          <w:bCs/>
          <w:sz w:val="24"/>
          <w:szCs w:val="24"/>
        </w:rPr>
      </w:pPr>
      <w:r w:rsidRPr="00CB6BF2">
        <w:rPr>
          <w:rFonts w:ascii="Arial" w:hAnsi="Arial" w:cs="Arial"/>
          <w:bCs/>
          <w:sz w:val="24"/>
          <w:szCs w:val="24"/>
        </w:rPr>
        <w:t xml:space="preserve">Stečajni vjerovnici: </w:t>
      </w:r>
    </w:p>
    <w:p w:rsidRPr="00CB6BF2" w:rsidR="009E5EDE" w:rsidRDefault="004079E2">
      <w:pPr>
        <w:jc w:val="both"/>
        <w:rPr>
          <w:rFonts w:ascii="Arial" w:hAnsi="Arial" w:cs="Arial"/>
          <w:bCs/>
          <w:sz w:val="24"/>
          <w:szCs w:val="24"/>
        </w:rPr>
      </w:pPr>
      <w:r w:rsidRPr="00CB6BF2">
        <w:rPr>
          <w:rFonts w:ascii="Arial" w:hAnsi="Arial" w:cs="Arial"/>
          <w:bCs/>
          <w:sz w:val="24"/>
          <w:szCs w:val="24"/>
        </w:rPr>
        <w:t xml:space="preserve"> </w:t>
      </w:r>
    </w:p>
    <w:sectPr w:rsidRPr="00CB6BF2" w:rsidR="009E5EDE" w:rsidSect="00BF5437">
      <w:headerReference w:type="even" r:id="rId20"/>
      <w:headerReference w:type="default" r:id="rId21"/>
      <w:headerReference w:type="first" r:id="rId22"/>
      <w:pgSz w:w="11906" w:h="16838" w:code="9"/>
      <w:pgMar w:top="1418" w:right="1418" w:bottom="1418" w:left="1418" w:header="709" w:footer="709" w:gutter="0"/>
      <w:cols w:space="708"/>
      <w:titlePg/>
      <w:docGrid w:linePitch="360"/>
    </w:sectPr>
  </w:body>
</w:document>
</file>

<file path=word/endnotes.xml><?xml version="1.0" encoding="utf-8"?>
<w:endnot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endnote w:type="separator" w:id="-1">
    <w:p w:rsidR="00391862" w:rsidRDefault="00391862">
      <w:r>
        <w:separator/>
      </w:r>
    </w:p>
  </w:endnote>
  <w:endnote w:type="continuationSeparator" w:id="0">
    <w:p w:rsidR="00391862" w:rsidRDefault="00391862">
      <w:r>
        <w:continuationSeparator/>
      </w:r>
    </w:p>
  </w:endnote>
</w:endnotes>
</file>

<file path=word/fontTable.xml><?xml version="1.0" encoding="utf-8"?>
<w:font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nt w:name="Bookman Old Style">
    <w:panose1 w:val="02050604050505020204"/>
    <w:charset w:val="EE"/>
    <w:family w:val="roman"/>
    <w:pitch w:val="variable"/>
    <w:sig w:usb0="00000287" w:usb1="00000000" w:usb2="00000000" w:usb3="00000000" w:csb0="0000009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OpenSymbol">
    <w:altName w:val="Arial Unicode MS"/>
    <w:charset w:val="EE"/>
    <w:family w:val="auto"/>
    <w:pitch w:val="default"/>
  </w:font>
  <w:font w:name="Arial">
    <w:panose1 w:val="020B0604020202020204"/>
    <w:charset w:val="EE"/>
    <w:family w:val="swiss"/>
    <w:pitch w:val="variable"/>
    <w:sig w:usb0="E0002EFF" w:usb1="C000785B" w:usb2="00000009" w:usb3="00000000" w:csb0="000001FF" w:csb1="00000000"/>
  </w:font>
  <w:font w:name="Arial MT">
    <w:altName w:val="Arial"/>
    <w:charset w:val="01"/>
    <w:family w:val="swiss"/>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w:panose1 w:val="020F0502020204030204"/>
    <w:charset w:val="EE"/>
    <w:family w:val="swiss"/>
    <w:pitch w:val="variable"/>
    <w:sig w:usb0="E4002EFF" w:usb1="C0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StarSymbol">
    <w:altName w:val="Times New Roman"/>
    <w:panose1 w:val="00000000000000000000"/>
    <w:charset w:val="00"/>
    <w:family w:val="auto"/>
    <w:notTrueType/>
    <w:pitch w:val="default"/>
    <w:sig w:usb0="00000003" w:usb1="00000000" w:usb2="00000000" w:usb3="00000000" w:csb0="00000001" w:csb1="00000000"/>
  </w:font>
  <w:font w:name="Times">
    <w:altName w:val="Times Roman"/>
    <w:panose1 w:val="02020603050405020304"/>
    <w:charset w:val="EE"/>
    <w:family w:val="roman"/>
    <w:pitch w:val="variable"/>
    <w:sig w:usb0="E0002EFF" w:usb1="C000785B" w:usb2="00000009" w:usb3="00000000" w:csb0="000001FF" w:csb1="00000000"/>
  </w:font>
  <w:font w:name="Helvetica Neue">
    <w:charset w:val="00"/>
    <w:family w:val="swiss"/>
    <w:pitch w:val="variable"/>
    <w:sig w:usb0="E50002FF" w:usb1="500079DB" w:usb2="0000001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EE"/>
    <w:family w:val="swiss"/>
    <w:pitch w:val="variable"/>
    <w:sig w:usb0="E4002EFF" w:usb1="C000247B" w:usb2="00000009" w:usb3="00000000" w:csb0="000001FF" w:csb1="00000000"/>
  </w:font>
  <w:font w:name="ArialMT">
    <w:altName w:val="Times New Roman"/>
    <w:panose1 w:val="00000000000000000000"/>
    <w:charset w:val="00"/>
    <w:family w:val="roman"/>
    <w:notTrueType/>
    <w:pitch w:val="default"/>
  </w:font>
  <w:font w:name="Century Gothic">
    <w:panose1 w:val="020B0502020202020204"/>
    <w:charset w:val="EE"/>
    <w:family w:val="swiss"/>
    <w:pitch w:val="variable"/>
    <w:sig w:usb0="00000287" w:usb1="00000000" w:usb2="00000000" w:usb3="00000000" w:csb0="0000009F" w:csb1="00000000"/>
  </w:font>
  <w:font w:name="TimesNewRomanPS-BoldMT">
    <w:altName w:val="Times New Roman"/>
    <w:panose1 w:val="00000000000000000000"/>
    <w:charset w:val="00"/>
    <w:family w:val="roman"/>
    <w:notTrueType/>
    <w:pitch w:val="default"/>
    <w:sig w:usb0="00000005" w:usb1="00000000" w:usb2="00000000" w:usb3="00000000" w:csb0="00000002" w:csb1="00000000"/>
  </w:font>
  <w:font w:name="TimesNewRomanPSMT">
    <w:altName w:val="Times New Roman"/>
    <w:panose1 w:val="00000000000000000000"/>
    <w:charset w:val="00"/>
    <w:family w:val="roman"/>
    <w:notTrueType/>
    <w:pitch w:val="default"/>
    <w:sig w:usb0="00000005" w:usb1="00000000" w:usb2="00000000" w:usb3="00000000" w:csb0="00000002" w:csb1="00000000"/>
  </w:font>
</w:fonts>
</file>

<file path=word/footer1.xml><?xml version="1.0" encoding="utf-8"?>
<w:ft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00564609" w:rsidRDefault="00216D0E">
    <w:pPr>
      <w:pStyle w:val="Tijeloteksta"/>
      <w:spacing w:line="14" w:lineRule="auto"/>
      <w:rPr>
        <w:sz w:val="20"/>
      </w:rPr>
    </w:pPr>
    <w:r>
      <w:rPr>
        <w:noProof/>
        <w:sz w:val="20"/>
      </w:rPr>
      <w:pict>
        <v:shapetype o:spt="202.0" path="m,l,21600r21600,l21600,xe" coordsize="21600,21600" id="_x0000_t202">
          <v:stroke joinstyle="miter"/>
          <v:path gradientshapeok="t" o:connecttype="rect"/>
        </v:shapetype>
        <v:shape o:gfxdata="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" type="#_x0000_t202" style="position:absolute;left:0;text-align:left;margin-left:256.55pt;margin-top:780.6pt;width:82.3pt;height:14.35pt;z-index:-251658752;visibility:visible;mso-wrap-style:square;mso-wrap-distance-left:0;mso-wrap-distance-top:0;mso-wrap-distance-right:0;mso-wrap-distance-bottom:0;mso-position-horizontal:absolute;mso-position-horizontal-relative:page;mso-position-vertical:absolute;mso-position-vertical-relative:page;v-text-anchor:top" id="Textbox 2" o:spid="_x0000_s108545" stroked="f" filled="f">
          <v:path arrowok="t"/>
          <v:textbox inset="0,0,0,0">
            <w:txbxContent>
              <w:p w:rsidR="00564609" w:rsidRDefault="00564609">
                <w:pPr>
                  <w:spacing w:before="13"/>
                  <w:ind w:left="20"/>
                  <w:rPr>
                    <w:rFonts w:ascii="Arial"/>
                    <w:b/>
                  </w:rPr>
                </w:pPr>
              </w:p>
            </w:txbxContent>
          </v:textbox>
          <w10:wrap anchorx="page" anchory="page"/>
        </v:shape>
      </w:pict>
    </w:r>
  </w:p>
</w:ftr>
</file>

<file path=word/footer2.xml><?xml version="1.0" encoding="utf-8"?>
<w:ft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00564609" w:rsidRDefault="00564609">
    <w:pPr>
      <w:pStyle w:val="Tijeloteksta"/>
      <w:spacing w:line="14" w:lineRule="auto"/>
      <w:rPr>
        <w:sz w:val="2"/>
      </w:rPr>
    </w:pPr>
  </w:p>
</w:ftr>
</file>

<file path=word/footnotes.xml><?xml version="1.0" encoding="utf-8"?>
<w:footnot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footnote w:type="separator" w:id="-1">
    <w:p w:rsidR="00391862" w:rsidRDefault="00391862">
      <w:r>
        <w:separator/>
      </w:r>
    </w:p>
  </w:footnote>
  <w:footnote w:type="continuationSeparator" w:id="0">
    <w:p w:rsidR="00391862" w:rsidRDefault="00391862">
      <w:r>
        <w:continuationSeparator/>
      </w:r>
    </w:p>
  </w:footnote>
</w:footnotes>
</file>

<file path=word/header1.xml><?xml version="1.0" encoding="utf-8"?>
<w:hd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1700932068"/>
      <w:docPartObj>
        <w:docPartGallery w:val="Page Numbers (Top of Page)"/>
        <w:docPartUnique/>
      </w:docPartObj>
    </w:sdtPr>
    <w:sdtEndPr>
      <w:rPr>
        <w:rFonts w:ascii="Arial" w:hAnsi="Arial" w:cs="Arial"/>
        <w:sz w:val="24"/>
        <w:szCs w:val="24"/>
      </w:rPr>
    </w:sdtEndPr>
    <w:sdtContent>
      <w:p w:rsidRPr="00564609" w:rsidR="00564609" w:rsidP="00564609" w:rsidRDefault="00564609">
        <w:pPr>
          <w:pStyle w:val="Zaglavlje"/>
          <w:ind w:firstLine="2722"/>
          <w:jc w:val="center"/>
          <w:rPr>
            <w:rFonts w:ascii="Arial" w:hAnsi="Arial" w:cs="Arial"/>
            <w:sz w:val="24"/>
            <w:szCs w:val="24"/>
          </w:rPr>
        </w:pPr>
        <w:r w:rsidRPr="00564609">
          <w:rPr>
            <w:rFonts w:ascii="Arial" w:hAnsi="Arial" w:cs="Arial"/>
            <w:sz w:val="24"/>
            <w:szCs w:val="24"/>
          </w:rPr>
          <w:fldChar w:fldCharType="begin"/>
        </w:r>
        <w:r w:rsidRPr="00564609">
          <w:rPr>
            <w:rFonts w:ascii="Arial" w:hAnsi="Arial" w:cs="Arial"/>
            <w:sz w:val="24"/>
            <w:szCs w:val="24"/>
          </w:rPr>
          <w:instrText>PAGE   \* MERGEFORMAT</w:instrText>
        </w:r>
        <w:r w:rsidRPr="00564609">
          <w:rPr>
            <w:rFonts w:ascii="Arial" w:hAnsi="Arial" w:cs="Arial"/>
            <w:sz w:val="24"/>
            <w:szCs w:val="24"/>
          </w:rPr>
          <w:fldChar w:fldCharType="separate"/>
        </w:r>
        <w:r w:rsidR="00216D0E">
          <w:rPr>
            <w:rFonts w:ascii="Arial" w:hAnsi="Arial" w:cs="Arial"/>
            <w:noProof/>
            <w:sz w:val="24"/>
            <w:szCs w:val="24"/>
          </w:rPr>
          <w:t>10</w:t>
        </w:r>
        <w:r w:rsidRPr="00564609">
          <w:rPr>
            <w:rFonts w:ascii="Arial" w:hAnsi="Arial" w:cs="Arial"/>
            <w:sz w:val="24"/>
            <w:szCs w:val="24"/>
          </w:rPr>
          <w:fldChar w:fldCharType="end"/>
        </w:r>
        <w:r>
          <w:rPr>
            <w:rFonts w:ascii="Arial" w:hAnsi="Arial" w:cs="Arial"/>
            <w:sz w:val="24"/>
            <w:szCs w:val="24"/>
          </w:rPr>
          <w:t xml:space="preserve">                 St-1663/2024</w:t>
        </w:r>
      </w:p>
    </w:sdtContent>
  </w:sdt>
  <w:p w:rsidR="00564609" w:rsidRDefault="00564609">
    <w:pPr>
      <w:pStyle w:val="Tijeloteksta"/>
      <w:spacing w:line="14" w:lineRule="auto"/>
      <w:rPr>
        <w:sz w:val="20"/>
      </w:rPr>
    </w:pPr>
  </w:p>
</w:hdr>
</file>

<file path=word/header2.xml><?xml version="1.0" encoding="utf-8"?>
<w:hd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rPr>
        <w:rFonts w:ascii="Arial" w:hAnsi="Arial" w:cs="Arial"/>
        <w:sz w:val="24"/>
        <w:szCs w:val="24"/>
      </w:rPr>
      <w:id w:val="-68968038"/>
      <w:docPartObj>
        <w:docPartGallery w:val="Page Numbers (Top of Page)"/>
        <w:docPartUnique/>
      </w:docPartObj>
    </w:sdtPr>
    <w:sdtEndPr/>
    <w:sdtContent>
      <w:p w:rsidRPr="00651EC6" w:rsidR="00651EC6" w:rsidP="00651EC6" w:rsidRDefault="00651EC6">
        <w:pPr>
          <w:pStyle w:val="Zaglavlje"/>
          <w:ind w:firstLine="2722"/>
          <w:jc w:val="center"/>
          <w:rPr>
            <w:rFonts w:ascii="Arial" w:hAnsi="Arial" w:cs="Arial"/>
            <w:sz w:val="24"/>
            <w:szCs w:val="24"/>
          </w:rPr>
        </w:pPr>
        <w:r w:rsidRPr="00651EC6">
          <w:rPr>
            <w:rFonts w:ascii="Arial" w:hAnsi="Arial" w:cs="Arial"/>
            <w:sz w:val="24"/>
            <w:szCs w:val="24"/>
          </w:rPr>
          <w:fldChar w:fldCharType="begin"/>
        </w:r>
        <w:r w:rsidRPr="00651EC6">
          <w:rPr>
            <w:rFonts w:ascii="Arial" w:hAnsi="Arial" w:cs="Arial"/>
            <w:sz w:val="24"/>
            <w:szCs w:val="24"/>
          </w:rPr>
          <w:instrText>PAGE   \* MERGEFORMAT</w:instrText>
        </w:r>
        <w:r w:rsidRPr="00651EC6">
          <w:rPr>
            <w:rFonts w:ascii="Arial" w:hAnsi="Arial" w:cs="Arial"/>
            <w:sz w:val="24"/>
            <w:szCs w:val="24"/>
          </w:rPr>
          <w:fldChar w:fldCharType="separate"/>
        </w:r>
        <w:r w:rsidR="00216D0E">
          <w:rPr>
            <w:rFonts w:ascii="Arial" w:hAnsi="Arial" w:cs="Arial"/>
            <w:noProof/>
            <w:sz w:val="24"/>
            <w:szCs w:val="24"/>
          </w:rPr>
          <w:t>12</w:t>
        </w:r>
        <w:r w:rsidRPr="00651EC6">
          <w:rPr>
            <w:rFonts w:ascii="Arial" w:hAnsi="Arial" w:cs="Arial"/>
            <w:sz w:val="24"/>
            <w:szCs w:val="24"/>
          </w:rPr>
          <w:fldChar w:fldCharType="end"/>
        </w:r>
        <w:r>
          <w:rPr>
            <w:rFonts w:ascii="Arial" w:hAnsi="Arial" w:cs="Arial"/>
            <w:sz w:val="24"/>
            <w:szCs w:val="24"/>
          </w:rPr>
          <w:t xml:space="preserve">               St-1663/2024</w:t>
        </w:r>
      </w:p>
    </w:sdtContent>
  </w:sdt>
  <w:p w:rsidR="00564609" w:rsidRDefault="00564609">
    <w:pPr>
      <w:pStyle w:val="Tijeloteksta"/>
      <w:spacing w:line="14" w:lineRule="auto"/>
      <w:rPr>
        <w:sz w:val="20"/>
      </w:rPr>
    </w:pPr>
  </w:p>
</w:hdr>
</file>

<file path=word/header3.xml><?xml version="1.0" encoding="utf-8"?>
<w:hd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00391862" w:rsidP="00D81A44" w:rsidRDefault="00391862">
    <w:pPr>
      <w:pStyle w:val="Zaglavlje"/>
      <w:framePr w:wrap="around" w:hAnchor="margin" w:vAnchor="text" w:xAlign="center" w:y="1"/>
      <w:rPr>
        <w:rStyle w:val="Brojstranice"/>
      </w:rPr>
    </w:pPr>
    <w:r>
      <w:rPr>
        <w:rStyle w:val="Brojstranice"/>
      </w:rPr>
      <w:fldChar w:fldCharType="begin"/>
    </w:r>
    <w:r>
      <w:rPr>
        <w:rStyle w:val="Brojstranice"/>
      </w:rPr>
      <w:instrText xml:space="preserve">PAGE  </w:instrText>
    </w:r>
    <w:r>
      <w:rPr>
        <w:rStyle w:val="Brojstranice"/>
      </w:rPr>
      <w:fldChar w:fldCharType="end"/>
    </w:r>
  </w:p>
  <w:p w:rsidR="00391862" w:rsidRDefault="00391862">
    <w:pPr>
      <w:pStyle w:val="Zaglavlje"/>
    </w:pPr>
  </w:p>
</w:hdr>
</file>

<file path=word/header4.xml><?xml version="1.0" encoding="utf-8"?>
<w:hd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p w:rsidRPr="00E44E9F" w:rsidR="00391862" w:rsidP="00D81A44" w:rsidRDefault="00391862">
    <w:pPr>
      <w:pStyle w:val="Zaglavlje"/>
      <w:framePr w:wrap="around" w:hAnchor="margin" w:vAnchor="text" w:xAlign="center" w:y="1"/>
      <w:rPr>
        <w:rStyle w:val="Brojstranice"/>
        <w:rFonts w:ascii="Arial" w:hAnsi="Arial" w:cs="Arial"/>
        <w:sz w:val="24"/>
        <w:szCs w:val="24"/>
      </w:rPr>
    </w:pPr>
    <w:r w:rsidRPr="00E44E9F">
      <w:rPr>
        <w:rStyle w:val="Brojstranice"/>
        <w:rFonts w:ascii="Arial" w:hAnsi="Arial" w:cs="Arial"/>
        <w:sz w:val="24"/>
        <w:szCs w:val="24"/>
      </w:rPr>
      <w:fldChar w:fldCharType="begin"/>
    </w:r>
    <w:r w:rsidRPr="00E44E9F">
      <w:rPr>
        <w:rStyle w:val="Brojstranice"/>
        <w:rFonts w:ascii="Arial" w:hAnsi="Arial" w:cs="Arial"/>
        <w:sz w:val="24"/>
        <w:szCs w:val="24"/>
      </w:rPr>
      <w:instrText xml:space="preserve">PAGE  </w:instrText>
    </w:r>
    <w:r w:rsidRPr="00E44E9F">
      <w:rPr>
        <w:rStyle w:val="Brojstranice"/>
        <w:rFonts w:ascii="Arial" w:hAnsi="Arial" w:cs="Arial"/>
        <w:sz w:val="24"/>
        <w:szCs w:val="24"/>
      </w:rPr>
      <w:fldChar w:fldCharType="separate"/>
    </w:r>
    <w:r w:rsidR="00CB6A4E">
      <w:rPr>
        <w:rStyle w:val="Brojstranice"/>
        <w:rFonts w:ascii="Arial" w:hAnsi="Arial" w:cs="Arial"/>
        <w:noProof/>
        <w:sz w:val="24"/>
        <w:szCs w:val="24"/>
      </w:rPr>
      <w:t>14</w:t>
    </w:r>
    <w:r w:rsidRPr="00E44E9F">
      <w:rPr>
        <w:rStyle w:val="Brojstranice"/>
        <w:rFonts w:ascii="Arial" w:hAnsi="Arial" w:cs="Arial"/>
        <w:sz w:val="24"/>
        <w:szCs w:val="24"/>
      </w:rPr>
      <w:fldChar w:fldCharType="end"/>
    </w:r>
  </w:p>
  <w:p w:rsidR="00391862" w:rsidP="003D5E96" w:rsidRDefault="00391862">
    <w:pPr>
      <w:pStyle w:val="Zaglavlje"/>
      <w:jc w:val="center"/>
      <w:rPr>
        <w:rFonts w:ascii="Arial" w:hAnsi="Arial" w:cs="Arial"/>
        <w:bCs/>
        <w:sz w:val="24"/>
        <w:szCs w:val="24"/>
      </w:rPr>
    </w:pPr>
    <w:r w:rsidRPr="00A207D6">
      <w:rPr>
        <w:rFonts w:ascii="Arial" w:hAnsi="Arial" w:cs="Arial"/>
        <w:bCs/>
        <w:sz w:val="24"/>
        <w:szCs w:val="24"/>
      </w:rPr>
      <w:t xml:space="preserve">    </w:t>
    </w:r>
    <w:r>
      <w:rPr>
        <w:rFonts w:ascii="Arial" w:hAnsi="Arial" w:cs="Arial"/>
        <w:bCs/>
        <w:sz w:val="24"/>
        <w:szCs w:val="24"/>
      </w:rPr>
      <w:t xml:space="preserve">                               </w:t>
    </w:r>
    <w:r w:rsidRPr="00A207D6">
      <w:rPr>
        <w:rFonts w:ascii="Arial" w:hAnsi="Arial" w:cs="Arial"/>
        <w:bCs/>
        <w:sz w:val="24"/>
        <w:szCs w:val="24"/>
      </w:rPr>
      <w:t xml:space="preserve">                                </w:t>
    </w:r>
    <w:r w:rsidRPr="00974E50">
      <w:rPr>
        <w:rFonts w:ascii="Arial" w:hAnsi="Arial" w:cs="Arial"/>
        <w:bCs/>
        <w:sz w:val="24"/>
        <w:szCs w:val="24"/>
      </w:rPr>
      <w:t xml:space="preserve">    </w:t>
    </w:r>
    <w:r w:rsidRPr="00A207D6">
      <w:rPr>
        <w:rFonts w:ascii="Arial" w:hAnsi="Arial" w:cs="Arial"/>
        <w:bCs/>
        <w:sz w:val="24"/>
        <w:szCs w:val="24"/>
      </w:rPr>
      <w:t xml:space="preserve">                                           </w:t>
    </w:r>
    <w:r>
      <w:rPr>
        <w:rFonts w:ascii="Arial" w:hAnsi="Arial" w:cs="Arial"/>
        <w:bCs/>
        <w:sz w:val="24"/>
        <w:szCs w:val="24"/>
      </w:rPr>
      <w:t xml:space="preserve">                     </w:t>
    </w:r>
  </w:p>
  <w:p w:rsidR="00391862" w:rsidP="00255E4B" w:rsidRDefault="00391862">
    <w:pPr>
      <w:pStyle w:val="Zaglavlje"/>
      <w:ind w:left="4083"/>
      <w:jc w:val="center"/>
      <w:rPr>
        <w:rFonts w:ascii="Arial" w:hAnsi="Arial" w:cs="Arial"/>
        <w:bCs/>
        <w:sz w:val="24"/>
        <w:szCs w:val="24"/>
      </w:rPr>
    </w:pPr>
    <w:r>
      <w:rPr>
        <w:rFonts w:ascii="Arial" w:hAnsi="Arial" w:cs="Arial"/>
        <w:bCs/>
        <w:sz w:val="24"/>
        <w:szCs w:val="24"/>
      </w:rPr>
      <w:t xml:space="preserve">                                                                                                                                                           </w:t>
    </w:r>
    <w:r w:rsidR="008C2125">
      <w:rPr>
        <w:rFonts w:ascii="Arial" w:hAnsi="Arial" w:cs="Arial"/>
        <w:bCs/>
        <w:sz w:val="24"/>
        <w:szCs w:val="24"/>
      </w:rPr>
      <w:t>St-</w:t>
    </w:r>
    <w:r w:rsidR="00255E4B">
      <w:rPr>
        <w:rFonts w:ascii="Arial" w:hAnsi="Arial" w:cs="Arial"/>
        <w:bCs/>
        <w:sz w:val="24"/>
        <w:szCs w:val="24"/>
      </w:rPr>
      <w:t>1663/2024</w:t>
    </w:r>
  </w:p>
  <w:p w:rsidRPr="00A207D6" w:rsidR="00391862" w:rsidP="003D5E96" w:rsidRDefault="00391862">
    <w:pPr>
      <w:pStyle w:val="Zaglavlje"/>
      <w:jc w:val="center"/>
      <w:rPr>
        <w:rFonts w:ascii="Arial" w:hAnsi="Arial" w:cs="Arial"/>
        <w:sz w:val="24"/>
        <w:szCs w:val="24"/>
      </w:rPr>
    </w:pPr>
  </w:p>
</w:hdr>
</file>

<file path=word/header5.xml><?xml version="1.0" encoding="utf-8"?>
<w:hdr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sdt>
    <w:sdtPr>
      <w:id w:val="56907936"/>
      <w:docPartObj>
        <w:docPartGallery w:val="Page Numbers (Top of Page)"/>
        <w:docPartUnique/>
      </w:docPartObj>
    </w:sdtPr>
    <w:sdtEndPr>
      <w:rPr>
        <w:rFonts w:ascii="Arial" w:hAnsi="Arial" w:cs="Arial"/>
        <w:sz w:val="24"/>
        <w:szCs w:val="24"/>
      </w:rPr>
    </w:sdtEndPr>
    <w:sdtContent>
      <w:p w:rsidRPr="00CB6A4E" w:rsidR="00CB6A4E" w:rsidP="00CB6A4E" w:rsidRDefault="00CB6A4E">
        <w:pPr>
          <w:pStyle w:val="Zaglavlje"/>
          <w:ind w:firstLine="2722"/>
          <w:jc w:val="center"/>
          <w:rPr>
            <w:rFonts w:ascii="Arial" w:hAnsi="Arial" w:cs="Arial"/>
            <w:sz w:val="24"/>
            <w:szCs w:val="24"/>
          </w:rPr>
        </w:pPr>
        <w:r w:rsidRPr="00CB6A4E">
          <w:rPr>
            <w:rFonts w:ascii="Arial" w:hAnsi="Arial" w:cs="Arial"/>
            <w:sz w:val="24"/>
            <w:szCs w:val="24"/>
          </w:rPr>
          <w:fldChar w:fldCharType="begin"/>
        </w:r>
        <w:r w:rsidRPr="00CB6A4E">
          <w:rPr>
            <w:rFonts w:ascii="Arial" w:hAnsi="Arial" w:cs="Arial"/>
            <w:sz w:val="24"/>
            <w:szCs w:val="24"/>
          </w:rPr>
          <w:instrText>PAGE   \* MERGEFORMAT</w:instrText>
        </w:r>
        <w:r w:rsidRPr="00CB6A4E">
          <w:rPr>
            <w:rFonts w:ascii="Arial" w:hAnsi="Arial" w:cs="Arial"/>
            <w:sz w:val="24"/>
            <w:szCs w:val="24"/>
          </w:rPr>
          <w:fldChar w:fldCharType="separate"/>
        </w:r>
        <w:r w:rsidR="00216D0E">
          <w:rPr>
            <w:rFonts w:ascii="Arial" w:hAnsi="Arial" w:cs="Arial"/>
            <w:noProof/>
            <w:sz w:val="24"/>
            <w:szCs w:val="24"/>
          </w:rPr>
          <w:t>13</w:t>
        </w:r>
        <w:r w:rsidRPr="00CB6A4E">
          <w:rPr>
            <w:rFonts w:ascii="Arial" w:hAnsi="Arial" w:cs="Arial"/>
            <w:sz w:val="24"/>
            <w:szCs w:val="24"/>
          </w:rPr>
          <w:fldChar w:fldCharType="end"/>
        </w:r>
        <w:r>
          <w:rPr>
            <w:rFonts w:ascii="Arial" w:hAnsi="Arial" w:cs="Arial"/>
            <w:sz w:val="24"/>
            <w:szCs w:val="24"/>
          </w:rPr>
          <w:t xml:space="preserve">                St-1663/2024</w:t>
        </w:r>
      </w:p>
    </w:sdtContent>
  </w:sdt>
  <w:p w:rsidR="00391862" w:rsidRDefault="00391862">
    <w:pPr>
      <w:pStyle w:val="Zaglavlje"/>
    </w:pPr>
  </w:p>
</w:hdr>
</file>

<file path=word/numbering.xml><?xml version="1.0" encoding="utf-8"?>
<w:numbering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abstractNum w:abstractNumId="0">
    <w:nsid w:val="00000001"/>
    <w:multiLevelType w:val="multilevel"/>
    <w:tmpl w:val="00000001"/>
    <w:name w:val="WW8Num3"/>
    <w:lvl w:ilvl="0">
      <w:start w:val="1"/>
      <w:numFmt w:val="decimal"/>
      <w:lvlText w:val="%1."/>
      <w:lvlJc w:val="left"/>
      <w:pPr>
        <w:tabs>
          <w:tab w:val="num" w:pos="390"/>
        </w:tabs>
        <w:ind w:left="390" w:hanging="390"/>
      </w:pPr>
      <w:rPr>
        <w:rFonts w:ascii="Bookman Old Style" w:hAnsi="Bookman Old Style" w:cs="Bookman Old Style"/>
        <w:lang w:val="hr-HR"/>
      </w:rPr>
    </w:lvl>
    <w:lvl w:ilvl="1">
      <w:start w:val="1"/>
      <w:numFmt w:val="decimal"/>
      <w:lvlText w:val="%2."/>
      <w:lvlJc w:val="left"/>
      <w:pPr>
        <w:tabs>
          <w:tab w:val="num" w:pos="1080"/>
        </w:tabs>
        <w:ind w:left="1080" w:hanging="360"/>
      </w:pPr>
      <w:rPr>
        <w:rFonts w:ascii="Courier New" w:hAnsi="Courier New" w:cs="Courier New"/>
        <w:color w:val="000000"/>
        <w:spacing w:val="6"/>
        <w:szCs w:val="24"/>
      </w:rPr>
    </w:lvl>
    <w:lvl w:ilvl="2">
      <w:start w:val="1"/>
      <w:numFmt w:val="decimal"/>
      <w:lvlText w:val="%3."/>
      <w:lvlJc w:val="left"/>
      <w:pPr>
        <w:tabs>
          <w:tab w:val="num" w:pos="1800"/>
        </w:tabs>
        <w:ind w:left="1800" w:hanging="360"/>
      </w:pPr>
      <w:rPr>
        <w:rFonts w:ascii="Wingdings" w:hAnsi="Wingdings" w:cs="Wingdings"/>
      </w:rPr>
    </w:lvl>
    <w:lvl w:ilvl="3">
      <w:start w:val="1"/>
      <w:numFmt w:val="decimal"/>
      <w:lvlText w:val="%4."/>
      <w:lvlJc w:val="left"/>
      <w:pPr>
        <w:tabs>
          <w:tab w:val="num" w:pos="2520"/>
        </w:tabs>
        <w:ind w:left="2520" w:hanging="360"/>
      </w:pPr>
      <w:rPr>
        <w:rFonts w:ascii="Symbol" w:hAnsi="Symbol" w:cs="Symbol"/>
      </w:rPr>
    </w:lvl>
    <w:lvl w:ilvl="4">
      <w:start w:val="1"/>
      <w:numFmt w:val="decimal"/>
      <w:lvlText w:val="%5."/>
      <w:lvlJc w:val="left"/>
      <w:pPr>
        <w:tabs>
          <w:tab w:val="num" w:pos="3240"/>
        </w:tabs>
        <w:ind w:left="3240" w:hanging="360"/>
      </w:pPr>
    </w:lvl>
    <w:lvl w:ilvl="5">
      <w:start w:val="1"/>
      <w:numFmt w:val="decimal"/>
      <w:lvlText w:val="%6."/>
      <w:lvlJc w:val="left"/>
      <w:pPr>
        <w:tabs>
          <w:tab w:val="num" w:pos="3960"/>
        </w:tabs>
        <w:ind w:left="3960" w:hanging="360"/>
      </w:pPr>
    </w:lvl>
    <w:lvl w:ilvl="6">
      <w:start w:val="1"/>
      <w:numFmt w:val="decimal"/>
      <w:lvlText w:val="%7."/>
      <w:lvlJc w:val="left"/>
      <w:pPr>
        <w:tabs>
          <w:tab w:val="num" w:pos="4680"/>
        </w:tabs>
        <w:ind w:left="4680" w:hanging="360"/>
      </w:pPr>
    </w:lvl>
    <w:lvl w:ilvl="7">
      <w:start w:val="1"/>
      <w:numFmt w:val="decimal"/>
      <w:lvlText w:val="%8."/>
      <w:lvlJc w:val="left"/>
      <w:pPr>
        <w:tabs>
          <w:tab w:val="num" w:pos="5400"/>
        </w:tabs>
        <w:ind w:left="5400" w:hanging="360"/>
      </w:pPr>
    </w:lvl>
    <w:lvl w:ilvl="8">
      <w:start w:val="1"/>
      <w:numFmt w:val="decimal"/>
      <w:lvlText w:val="%9."/>
      <w:lvlJc w:val="left"/>
      <w:pPr>
        <w:tabs>
          <w:tab w:val="num" w:pos="6120"/>
        </w:tabs>
        <w:ind w:left="6120" w:hanging="360"/>
      </w:pPr>
    </w:lvl>
  </w:abstractNum>
  <w:abstractNum w:abstractNumId="1">
    <w:nsid w:val="00000005"/>
    <w:multiLevelType w:val="multilevel"/>
    <w:tmpl w:val="00000005"/>
    <w:name w:val="WW8Num5"/>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6"/>
    <w:multiLevelType w:val="multilevel"/>
    <w:tmpl w:val="00000006"/>
    <w:name w:val="WW8Num6"/>
    <w:lvl w:ilvl="0">
      <w:start w:val="3"/>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7"/>
    <w:multiLevelType w:val="multilevel"/>
    <w:tmpl w:val="00000007"/>
    <w:name w:val="WW8Num7"/>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nsid w:val="00000008"/>
    <w:multiLevelType w:val="multilevel"/>
    <w:tmpl w:val="00000008"/>
    <w:name w:val="WW8Num8"/>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5">
    <w:nsid w:val="00000009"/>
    <w:multiLevelType w:val="multilevel"/>
    <w:tmpl w:val="00000009"/>
    <w:name w:val="WW8Num9"/>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6">
    <w:nsid w:val="0000000A"/>
    <w:multiLevelType w:val="multilevel"/>
    <w:tmpl w:val="0000000A"/>
    <w:name w:val="WW8Num10"/>
    <w:lvl w:ilvl="0">
      <w:start w:val="4"/>
      <w:numFmt w:val="upperRoman"/>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38E04BD"/>
    <w:multiLevelType w:val="hybridMultilevel"/>
    <w:tmpl w:val="FDC4DFDA"/>
    <w:lvl w:ilvl="0" w:tplc="5C00F9C4">
      <w:numFmt w:val="bullet"/>
      <w:lvlText w:val="•"/>
      <w:lvlJc w:val="left"/>
      <w:pPr>
        <w:ind w:left="143" w:hanging="171"/>
      </w:pPr>
      <w:rPr>
        <w:rFonts w:hint="default" w:ascii="Times New Roman" w:hAnsi="Times New Roman" w:eastAsia="Times New Roman" w:cs="Times New Roman"/>
        <w:b w:val="false"/>
        <w:bCs w:val="false"/>
        <w:i w:val="false"/>
        <w:iCs w:val="false"/>
        <w:spacing w:val="0"/>
        <w:w w:val="100"/>
        <w:sz w:val="24"/>
        <w:szCs w:val="24"/>
        <w:lang w:val="hr-HR" w:eastAsia="en-US" w:bidi="ar-SA"/>
      </w:rPr>
    </w:lvl>
    <w:lvl w:ilvl="1" w:tplc="78D61812">
      <w:numFmt w:val="bullet"/>
      <w:lvlText w:val="•"/>
      <w:lvlJc w:val="left"/>
      <w:pPr>
        <w:ind w:left="1089" w:hanging="171"/>
      </w:pPr>
      <w:rPr>
        <w:rFonts w:hint="default"/>
        <w:lang w:val="hr-HR" w:eastAsia="en-US" w:bidi="ar-SA"/>
      </w:rPr>
    </w:lvl>
    <w:lvl w:ilvl="2" w:tplc="CE0AE05E">
      <w:numFmt w:val="bullet"/>
      <w:lvlText w:val="•"/>
      <w:lvlJc w:val="left"/>
      <w:pPr>
        <w:ind w:left="2039" w:hanging="171"/>
      </w:pPr>
      <w:rPr>
        <w:rFonts w:hint="default"/>
        <w:lang w:val="hr-HR" w:eastAsia="en-US" w:bidi="ar-SA"/>
      </w:rPr>
    </w:lvl>
    <w:lvl w:ilvl="3" w:tplc="FEBABF6A">
      <w:numFmt w:val="bullet"/>
      <w:lvlText w:val="•"/>
      <w:lvlJc w:val="left"/>
      <w:pPr>
        <w:ind w:left="2989" w:hanging="171"/>
      </w:pPr>
      <w:rPr>
        <w:rFonts w:hint="default"/>
        <w:lang w:val="hr-HR" w:eastAsia="en-US" w:bidi="ar-SA"/>
      </w:rPr>
    </w:lvl>
    <w:lvl w:ilvl="4" w:tplc="C1881504">
      <w:numFmt w:val="bullet"/>
      <w:lvlText w:val="•"/>
      <w:lvlJc w:val="left"/>
      <w:pPr>
        <w:ind w:left="3939" w:hanging="171"/>
      </w:pPr>
      <w:rPr>
        <w:rFonts w:hint="default"/>
        <w:lang w:val="hr-HR" w:eastAsia="en-US" w:bidi="ar-SA"/>
      </w:rPr>
    </w:lvl>
    <w:lvl w:ilvl="5" w:tplc="86527CC0">
      <w:numFmt w:val="bullet"/>
      <w:lvlText w:val="•"/>
      <w:lvlJc w:val="left"/>
      <w:pPr>
        <w:ind w:left="4889" w:hanging="171"/>
      </w:pPr>
      <w:rPr>
        <w:rFonts w:hint="default"/>
        <w:lang w:val="hr-HR" w:eastAsia="en-US" w:bidi="ar-SA"/>
      </w:rPr>
    </w:lvl>
    <w:lvl w:ilvl="6" w:tplc="784EB8D8">
      <w:numFmt w:val="bullet"/>
      <w:lvlText w:val="•"/>
      <w:lvlJc w:val="left"/>
      <w:pPr>
        <w:ind w:left="5839" w:hanging="171"/>
      </w:pPr>
      <w:rPr>
        <w:rFonts w:hint="default"/>
        <w:lang w:val="hr-HR" w:eastAsia="en-US" w:bidi="ar-SA"/>
      </w:rPr>
    </w:lvl>
    <w:lvl w:ilvl="7" w:tplc="D2023960">
      <w:numFmt w:val="bullet"/>
      <w:lvlText w:val="•"/>
      <w:lvlJc w:val="left"/>
      <w:pPr>
        <w:ind w:left="6789" w:hanging="171"/>
      </w:pPr>
      <w:rPr>
        <w:rFonts w:hint="default"/>
        <w:lang w:val="hr-HR" w:eastAsia="en-US" w:bidi="ar-SA"/>
      </w:rPr>
    </w:lvl>
    <w:lvl w:ilvl="8" w:tplc="7BD641D0">
      <w:numFmt w:val="bullet"/>
      <w:lvlText w:val="•"/>
      <w:lvlJc w:val="left"/>
      <w:pPr>
        <w:ind w:left="7739" w:hanging="171"/>
      </w:pPr>
      <w:rPr>
        <w:rFonts w:hint="default"/>
        <w:lang w:val="hr-HR" w:eastAsia="en-US" w:bidi="ar-SA"/>
      </w:rPr>
    </w:lvl>
  </w:abstractNum>
  <w:abstractNum w:abstractNumId="8">
    <w:nsid w:val="06965CAF"/>
    <w:multiLevelType w:val="hybridMultilevel"/>
    <w:tmpl w:val="EFA2C2EE"/>
    <w:lvl w:ilvl="0" w:tplc="041A000F">
      <w:start w:val="1"/>
      <w:numFmt w:val="decimal"/>
      <w:lvlText w:val="%1."/>
      <w:lvlJc w:val="left"/>
      <w:pPr>
        <w:ind w:left="720" w:hanging="360"/>
      </w:pPr>
      <w:rPr>
        <w:rFonts w:hint="default"/>
        <w:w w:val="99"/>
        <w:sz w:val="24"/>
        <w:szCs w:val="24"/>
        <w:lang w:val="hr-HR" w:eastAsia="en-US" w:bidi="ar-SA"/>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9">
    <w:nsid w:val="07A3250B"/>
    <w:multiLevelType w:val="hybridMultilevel"/>
    <w:tmpl w:val="9A509E74"/>
    <w:lvl w:ilvl="0" w:tplc="4DBECE42">
      <w:start w:val="2"/>
      <w:numFmt w:val="upperRoman"/>
      <w:lvlText w:val="%1."/>
      <w:lvlJc w:val="left"/>
      <w:pPr>
        <w:ind w:left="1080" w:hanging="720"/>
      </w:pPr>
      <w:rPr>
        <w:rFonts w:hint="default" w:ascii="Arial" w:hAnsi="Arial" w:cs="Arial"/>
        <w:color w:val="000000"/>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10">
    <w:nsid w:val="0FA018BB"/>
    <w:multiLevelType w:val="hybridMultilevel"/>
    <w:tmpl w:val="C0A28984"/>
    <w:lvl w:ilvl="0" w:tplc="5D4A5672">
      <w:start w:val="1"/>
      <w:numFmt w:val="lowerRoman"/>
      <w:lvlText w:val="%1."/>
      <w:lvlJc w:val="left"/>
      <w:pPr>
        <w:ind w:left="1800" w:hanging="720"/>
      </w:pPr>
      <w:rPr>
        <w:rFonts w:hint="default"/>
      </w:rPr>
    </w:lvl>
    <w:lvl w:ilvl="1" w:tplc="041A0019" w:tentative="true">
      <w:start w:val="1"/>
      <w:numFmt w:val="lowerLetter"/>
      <w:lvlText w:val="%2."/>
      <w:lvlJc w:val="left"/>
      <w:pPr>
        <w:ind w:left="2160" w:hanging="360"/>
      </w:pPr>
    </w:lvl>
    <w:lvl w:ilvl="2" w:tplc="041A001B" w:tentative="true">
      <w:start w:val="1"/>
      <w:numFmt w:val="lowerRoman"/>
      <w:lvlText w:val="%3."/>
      <w:lvlJc w:val="right"/>
      <w:pPr>
        <w:ind w:left="2880" w:hanging="180"/>
      </w:pPr>
    </w:lvl>
    <w:lvl w:ilvl="3" w:tplc="041A000F" w:tentative="true">
      <w:start w:val="1"/>
      <w:numFmt w:val="decimal"/>
      <w:lvlText w:val="%4."/>
      <w:lvlJc w:val="left"/>
      <w:pPr>
        <w:ind w:left="3600" w:hanging="360"/>
      </w:pPr>
    </w:lvl>
    <w:lvl w:ilvl="4" w:tplc="041A0019" w:tentative="true">
      <w:start w:val="1"/>
      <w:numFmt w:val="lowerLetter"/>
      <w:lvlText w:val="%5."/>
      <w:lvlJc w:val="left"/>
      <w:pPr>
        <w:ind w:left="4320" w:hanging="360"/>
      </w:pPr>
    </w:lvl>
    <w:lvl w:ilvl="5" w:tplc="041A001B" w:tentative="true">
      <w:start w:val="1"/>
      <w:numFmt w:val="lowerRoman"/>
      <w:lvlText w:val="%6."/>
      <w:lvlJc w:val="right"/>
      <w:pPr>
        <w:ind w:left="5040" w:hanging="180"/>
      </w:pPr>
    </w:lvl>
    <w:lvl w:ilvl="6" w:tplc="041A000F" w:tentative="true">
      <w:start w:val="1"/>
      <w:numFmt w:val="decimal"/>
      <w:lvlText w:val="%7."/>
      <w:lvlJc w:val="left"/>
      <w:pPr>
        <w:ind w:left="5760" w:hanging="360"/>
      </w:pPr>
    </w:lvl>
    <w:lvl w:ilvl="7" w:tplc="041A0019" w:tentative="true">
      <w:start w:val="1"/>
      <w:numFmt w:val="lowerLetter"/>
      <w:lvlText w:val="%8."/>
      <w:lvlJc w:val="left"/>
      <w:pPr>
        <w:ind w:left="6480" w:hanging="360"/>
      </w:pPr>
    </w:lvl>
    <w:lvl w:ilvl="8" w:tplc="041A001B" w:tentative="true">
      <w:start w:val="1"/>
      <w:numFmt w:val="lowerRoman"/>
      <w:lvlText w:val="%9."/>
      <w:lvlJc w:val="right"/>
      <w:pPr>
        <w:ind w:left="7200" w:hanging="180"/>
      </w:pPr>
    </w:lvl>
  </w:abstractNum>
  <w:abstractNum w:abstractNumId="11">
    <w:nsid w:val="17752149"/>
    <w:multiLevelType w:val="hybridMultilevel"/>
    <w:tmpl w:val="5C58FFD8"/>
    <w:lvl w:ilvl="0" w:tplc="8BF24AB2">
      <w:numFmt w:val="bullet"/>
      <w:lvlText w:val="-"/>
      <w:lvlJc w:val="left"/>
      <w:pPr>
        <w:ind w:left="720" w:hanging="360"/>
      </w:pPr>
      <w:rPr>
        <w:rFonts w:hint="default" w:ascii="Times New Roman" w:hAnsi="Times New Roman" w:eastAsia="Times New Roman" w:cs="Times New Roman"/>
        <w:w w:val="99"/>
        <w:sz w:val="24"/>
        <w:szCs w:val="24"/>
        <w:lang w:val="hr-HR" w:eastAsia="en-US" w:bidi="ar-SA"/>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12">
    <w:nsid w:val="1BA83156"/>
    <w:multiLevelType w:val="hybridMultilevel"/>
    <w:tmpl w:val="C7D82008"/>
    <w:lvl w:ilvl="0" w:tplc="041A000F">
      <w:start w:val="1"/>
      <w:numFmt w:val="decimal"/>
      <w:lvlText w:val="%1."/>
      <w:lvlJc w:val="left"/>
      <w:pPr>
        <w:ind w:left="143" w:hanging="250"/>
        <w:jc w:val="left"/>
      </w:pPr>
      <w:rPr>
        <w:rFonts w:hint="default"/>
        <w:b w:val="false"/>
        <w:bCs w:val="false"/>
        <w:i w:val="false"/>
        <w:iCs w:val="false"/>
        <w:spacing w:val="0"/>
        <w:w w:val="100"/>
        <w:sz w:val="24"/>
        <w:szCs w:val="24"/>
        <w:lang w:val="hr-HR" w:eastAsia="en-US" w:bidi="ar-SA"/>
      </w:rPr>
    </w:lvl>
    <w:lvl w:ilvl="1" w:tplc="DA3CCC5C">
      <w:numFmt w:val="bullet"/>
      <w:lvlText w:val="•"/>
      <w:lvlJc w:val="left"/>
      <w:pPr>
        <w:ind w:left="1089" w:hanging="250"/>
      </w:pPr>
      <w:rPr>
        <w:rFonts w:hint="default"/>
        <w:lang w:val="hr-HR" w:eastAsia="en-US" w:bidi="ar-SA"/>
      </w:rPr>
    </w:lvl>
    <w:lvl w:ilvl="2" w:tplc="6C34A60E">
      <w:numFmt w:val="bullet"/>
      <w:lvlText w:val="•"/>
      <w:lvlJc w:val="left"/>
      <w:pPr>
        <w:ind w:left="2039" w:hanging="250"/>
      </w:pPr>
      <w:rPr>
        <w:rFonts w:hint="default"/>
        <w:lang w:val="hr-HR" w:eastAsia="en-US" w:bidi="ar-SA"/>
      </w:rPr>
    </w:lvl>
    <w:lvl w:ilvl="3" w:tplc="084459DA">
      <w:numFmt w:val="bullet"/>
      <w:lvlText w:val="•"/>
      <w:lvlJc w:val="left"/>
      <w:pPr>
        <w:ind w:left="2989" w:hanging="250"/>
      </w:pPr>
      <w:rPr>
        <w:rFonts w:hint="default"/>
        <w:lang w:val="hr-HR" w:eastAsia="en-US" w:bidi="ar-SA"/>
      </w:rPr>
    </w:lvl>
    <w:lvl w:ilvl="4" w:tplc="8C68F416">
      <w:numFmt w:val="bullet"/>
      <w:lvlText w:val="•"/>
      <w:lvlJc w:val="left"/>
      <w:pPr>
        <w:ind w:left="3939" w:hanging="250"/>
      </w:pPr>
      <w:rPr>
        <w:rFonts w:hint="default"/>
        <w:lang w:val="hr-HR" w:eastAsia="en-US" w:bidi="ar-SA"/>
      </w:rPr>
    </w:lvl>
    <w:lvl w:ilvl="5" w:tplc="7122B6DA">
      <w:numFmt w:val="bullet"/>
      <w:lvlText w:val="•"/>
      <w:lvlJc w:val="left"/>
      <w:pPr>
        <w:ind w:left="4889" w:hanging="250"/>
      </w:pPr>
      <w:rPr>
        <w:rFonts w:hint="default"/>
        <w:lang w:val="hr-HR" w:eastAsia="en-US" w:bidi="ar-SA"/>
      </w:rPr>
    </w:lvl>
    <w:lvl w:ilvl="6" w:tplc="5560A0E2">
      <w:numFmt w:val="bullet"/>
      <w:lvlText w:val="•"/>
      <w:lvlJc w:val="left"/>
      <w:pPr>
        <w:ind w:left="5839" w:hanging="250"/>
      </w:pPr>
      <w:rPr>
        <w:rFonts w:hint="default"/>
        <w:lang w:val="hr-HR" w:eastAsia="en-US" w:bidi="ar-SA"/>
      </w:rPr>
    </w:lvl>
    <w:lvl w:ilvl="7" w:tplc="AEA6B7EE">
      <w:numFmt w:val="bullet"/>
      <w:lvlText w:val="•"/>
      <w:lvlJc w:val="left"/>
      <w:pPr>
        <w:ind w:left="6789" w:hanging="250"/>
      </w:pPr>
      <w:rPr>
        <w:rFonts w:hint="default"/>
        <w:lang w:val="hr-HR" w:eastAsia="en-US" w:bidi="ar-SA"/>
      </w:rPr>
    </w:lvl>
    <w:lvl w:ilvl="8" w:tplc="BEDC9456">
      <w:numFmt w:val="bullet"/>
      <w:lvlText w:val="•"/>
      <w:lvlJc w:val="left"/>
      <w:pPr>
        <w:ind w:left="7739" w:hanging="250"/>
      </w:pPr>
      <w:rPr>
        <w:rFonts w:hint="default"/>
        <w:lang w:val="hr-HR" w:eastAsia="en-US" w:bidi="ar-SA"/>
      </w:rPr>
    </w:lvl>
  </w:abstractNum>
  <w:abstractNum w:abstractNumId="13">
    <w:nsid w:val="1F511A53"/>
    <w:multiLevelType w:val="hybridMultilevel"/>
    <w:tmpl w:val="110EC2EC"/>
    <w:lvl w:ilvl="0" w:tplc="76422FDE">
      <w:start w:val="1"/>
      <w:numFmt w:val="decimal"/>
      <w:lvlText w:val="%1."/>
      <w:lvlJc w:val="left"/>
      <w:pPr>
        <w:ind w:left="863" w:hanging="360"/>
        <w:jc w:val="left"/>
      </w:pPr>
      <w:rPr>
        <w:rFonts w:hint="default"/>
        <w:spacing w:val="0"/>
        <w:w w:val="100"/>
        <w:lang w:val="hr-HR" w:eastAsia="en-US" w:bidi="ar-SA"/>
      </w:rPr>
    </w:lvl>
    <w:lvl w:ilvl="1" w:tplc="B09CC998">
      <w:numFmt w:val="bullet"/>
      <w:lvlText w:val="•"/>
      <w:lvlJc w:val="left"/>
      <w:pPr>
        <w:ind w:left="1737" w:hanging="360"/>
      </w:pPr>
      <w:rPr>
        <w:rFonts w:hint="default"/>
        <w:lang w:val="hr-HR" w:eastAsia="en-US" w:bidi="ar-SA"/>
      </w:rPr>
    </w:lvl>
    <w:lvl w:ilvl="2" w:tplc="5FCCA70A">
      <w:numFmt w:val="bullet"/>
      <w:lvlText w:val="•"/>
      <w:lvlJc w:val="left"/>
      <w:pPr>
        <w:ind w:left="2615" w:hanging="360"/>
      </w:pPr>
      <w:rPr>
        <w:rFonts w:hint="default"/>
        <w:lang w:val="hr-HR" w:eastAsia="en-US" w:bidi="ar-SA"/>
      </w:rPr>
    </w:lvl>
    <w:lvl w:ilvl="3" w:tplc="C1A2E386">
      <w:numFmt w:val="bullet"/>
      <w:lvlText w:val="•"/>
      <w:lvlJc w:val="left"/>
      <w:pPr>
        <w:ind w:left="3493" w:hanging="360"/>
      </w:pPr>
      <w:rPr>
        <w:rFonts w:hint="default"/>
        <w:lang w:val="hr-HR" w:eastAsia="en-US" w:bidi="ar-SA"/>
      </w:rPr>
    </w:lvl>
    <w:lvl w:ilvl="4" w:tplc="3016434C">
      <w:numFmt w:val="bullet"/>
      <w:lvlText w:val="•"/>
      <w:lvlJc w:val="left"/>
      <w:pPr>
        <w:ind w:left="4371" w:hanging="360"/>
      </w:pPr>
      <w:rPr>
        <w:rFonts w:hint="default"/>
        <w:lang w:val="hr-HR" w:eastAsia="en-US" w:bidi="ar-SA"/>
      </w:rPr>
    </w:lvl>
    <w:lvl w:ilvl="5" w:tplc="4D6C9A52">
      <w:numFmt w:val="bullet"/>
      <w:lvlText w:val="•"/>
      <w:lvlJc w:val="left"/>
      <w:pPr>
        <w:ind w:left="5249" w:hanging="360"/>
      </w:pPr>
      <w:rPr>
        <w:rFonts w:hint="default"/>
        <w:lang w:val="hr-HR" w:eastAsia="en-US" w:bidi="ar-SA"/>
      </w:rPr>
    </w:lvl>
    <w:lvl w:ilvl="6" w:tplc="AB94D904">
      <w:numFmt w:val="bullet"/>
      <w:lvlText w:val="•"/>
      <w:lvlJc w:val="left"/>
      <w:pPr>
        <w:ind w:left="6127" w:hanging="360"/>
      </w:pPr>
      <w:rPr>
        <w:rFonts w:hint="default"/>
        <w:lang w:val="hr-HR" w:eastAsia="en-US" w:bidi="ar-SA"/>
      </w:rPr>
    </w:lvl>
    <w:lvl w:ilvl="7" w:tplc="1B803E18">
      <w:numFmt w:val="bullet"/>
      <w:lvlText w:val="•"/>
      <w:lvlJc w:val="left"/>
      <w:pPr>
        <w:ind w:left="7005" w:hanging="360"/>
      </w:pPr>
      <w:rPr>
        <w:rFonts w:hint="default"/>
        <w:lang w:val="hr-HR" w:eastAsia="en-US" w:bidi="ar-SA"/>
      </w:rPr>
    </w:lvl>
    <w:lvl w:ilvl="8" w:tplc="791CBFD4">
      <w:numFmt w:val="bullet"/>
      <w:lvlText w:val="•"/>
      <w:lvlJc w:val="left"/>
      <w:pPr>
        <w:ind w:left="7883" w:hanging="360"/>
      </w:pPr>
      <w:rPr>
        <w:rFonts w:hint="default"/>
        <w:lang w:val="hr-HR" w:eastAsia="en-US" w:bidi="ar-SA"/>
      </w:rPr>
    </w:lvl>
  </w:abstractNum>
  <w:abstractNum w:abstractNumId="14">
    <w:nsid w:val="252B1455"/>
    <w:multiLevelType w:val="hybridMultilevel"/>
    <w:tmpl w:val="534CF9FE"/>
    <w:lvl w:ilvl="0" w:tplc="2EBA19F2">
      <w:numFmt w:val="bullet"/>
      <w:lvlText w:val="-"/>
      <w:lvlJc w:val="left"/>
      <w:pPr>
        <w:ind w:left="863" w:hanging="360"/>
      </w:pPr>
      <w:rPr>
        <w:rFonts w:hint="default" w:ascii="Arial MT" w:hAnsi="Arial MT" w:eastAsia="Arial MT" w:cs="Arial MT"/>
        <w:b w:val="false"/>
        <w:bCs w:val="false"/>
        <w:i w:val="false"/>
        <w:iCs w:val="false"/>
        <w:spacing w:val="0"/>
        <w:w w:val="99"/>
        <w:sz w:val="24"/>
        <w:szCs w:val="24"/>
        <w:lang w:val="hr-HR" w:eastAsia="en-US" w:bidi="ar-SA"/>
      </w:rPr>
    </w:lvl>
    <w:lvl w:ilvl="1" w:tplc="9B0A58C2">
      <w:numFmt w:val="bullet"/>
      <w:lvlText w:val="•"/>
      <w:lvlJc w:val="left"/>
      <w:pPr>
        <w:ind w:left="1737" w:hanging="360"/>
      </w:pPr>
      <w:rPr>
        <w:rFonts w:hint="default"/>
        <w:lang w:val="hr-HR" w:eastAsia="en-US" w:bidi="ar-SA"/>
      </w:rPr>
    </w:lvl>
    <w:lvl w:ilvl="2" w:tplc="6A12ABD4">
      <w:numFmt w:val="bullet"/>
      <w:lvlText w:val="•"/>
      <w:lvlJc w:val="left"/>
      <w:pPr>
        <w:ind w:left="2615" w:hanging="360"/>
      </w:pPr>
      <w:rPr>
        <w:rFonts w:hint="default"/>
        <w:lang w:val="hr-HR" w:eastAsia="en-US" w:bidi="ar-SA"/>
      </w:rPr>
    </w:lvl>
    <w:lvl w:ilvl="3" w:tplc="7ACC5272">
      <w:numFmt w:val="bullet"/>
      <w:lvlText w:val="•"/>
      <w:lvlJc w:val="left"/>
      <w:pPr>
        <w:ind w:left="3493" w:hanging="360"/>
      </w:pPr>
      <w:rPr>
        <w:rFonts w:hint="default"/>
        <w:lang w:val="hr-HR" w:eastAsia="en-US" w:bidi="ar-SA"/>
      </w:rPr>
    </w:lvl>
    <w:lvl w:ilvl="4" w:tplc="51689CB4">
      <w:numFmt w:val="bullet"/>
      <w:lvlText w:val="•"/>
      <w:lvlJc w:val="left"/>
      <w:pPr>
        <w:ind w:left="4371" w:hanging="360"/>
      </w:pPr>
      <w:rPr>
        <w:rFonts w:hint="default"/>
        <w:lang w:val="hr-HR" w:eastAsia="en-US" w:bidi="ar-SA"/>
      </w:rPr>
    </w:lvl>
    <w:lvl w:ilvl="5" w:tplc="3C52905A">
      <w:numFmt w:val="bullet"/>
      <w:lvlText w:val="•"/>
      <w:lvlJc w:val="left"/>
      <w:pPr>
        <w:ind w:left="5249" w:hanging="360"/>
      </w:pPr>
      <w:rPr>
        <w:rFonts w:hint="default"/>
        <w:lang w:val="hr-HR" w:eastAsia="en-US" w:bidi="ar-SA"/>
      </w:rPr>
    </w:lvl>
    <w:lvl w:ilvl="6" w:tplc="5FC20EAE">
      <w:numFmt w:val="bullet"/>
      <w:lvlText w:val="•"/>
      <w:lvlJc w:val="left"/>
      <w:pPr>
        <w:ind w:left="6127" w:hanging="360"/>
      </w:pPr>
      <w:rPr>
        <w:rFonts w:hint="default"/>
        <w:lang w:val="hr-HR" w:eastAsia="en-US" w:bidi="ar-SA"/>
      </w:rPr>
    </w:lvl>
    <w:lvl w:ilvl="7" w:tplc="7AEE9F52">
      <w:numFmt w:val="bullet"/>
      <w:lvlText w:val="•"/>
      <w:lvlJc w:val="left"/>
      <w:pPr>
        <w:ind w:left="7005" w:hanging="360"/>
      </w:pPr>
      <w:rPr>
        <w:rFonts w:hint="default"/>
        <w:lang w:val="hr-HR" w:eastAsia="en-US" w:bidi="ar-SA"/>
      </w:rPr>
    </w:lvl>
    <w:lvl w:ilvl="8" w:tplc="AE1E5418">
      <w:numFmt w:val="bullet"/>
      <w:lvlText w:val="•"/>
      <w:lvlJc w:val="left"/>
      <w:pPr>
        <w:ind w:left="7883" w:hanging="360"/>
      </w:pPr>
      <w:rPr>
        <w:rFonts w:hint="default"/>
        <w:lang w:val="hr-HR" w:eastAsia="en-US" w:bidi="ar-SA"/>
      </w:rPr>
    </w:lvl>
  </w:abstractNum>
  <w:abstractNum w:abstractNumId="15">
    <w:nsid w:val="275F20B5"/>
    <w:multiLevelType w:val="hybridMultilevel"/>
    <w:tmpl w:val="F1D2C1D4"/>
    <w:lvl w:ilvl="0" w:tplc="625A878A">
      <w:start w:val="1"/>
      <w:numFmt w:val="lowerLetter"/>
      <w:lvlText w:val="%1)"/>
      <w:lvlJc w:val="left"/>
      <w:pPr>
        <w:ind w:left="863" w:hanging="360"/>
        <w:jc w:val="left"/>
      </w:pPr>
      <w:rPr>
        <w:rFonts w:hint="default"/>
        <w:spacing w:val="0"/>
        <w:w w:val="100"/>
        <w:lang w:val="hr-HR" w:eastAsia="en-US" w:bidi="ar-SA"/>
      </w:rPr>
    </w:lvl>
    <w:lvl w:ilvl="1" w:tplc="463843B0">
      <w:numFmt w:val="bullet"/>
      <w:lvlText w:val="•"/>
      <w:lvlJc w:val="left"/>
      <w:pPr>
        <w:ind w:left="1737" w:hanging="360"/>
      </w:pPr>
      <w:rPr>
        <w:rFonts w:hint="default"/>
        <w:lang w:val="hr-HR" w:eastAsia="en-US" w:bidi="ar-SA"/>
      </w:rPr>
    </w:lvl>
    <w:lvl w:ilvl="2" w:tplc="3D741DCA">
      <w:numFmt w:val="bullet"/>
      <w:lvlText w:val="•"/>
      <w:lvlJc w:val="left"/>
      <w:pPr>
        <w:ind w:left="2615" w:hanging="360"/>
      </w:pPr>
      <w:rPr>
        <w:rFonts w:hint="default"/>
        <w:lang w:val="hr-HR" w:eastAsia="en-US" w:bidi="ar-SA"/>
      </w:rPr>
    </w:lvl>
    <w:lvl w:ilvl="3" w:tplc="335E100E">
      <w:numFmt w:val="bullet"/>
      <w:lvlText w:val="•"/>
      <w:lvlJc w:val="left"/>
      <w:pPr>
        <w:ind w:left="3493" w:hanging="360"/>
      </w:pPr>
      <w:rPr>
        <w:rFonts w:hint="default"/>
        <w:lang w:val="hr-HR" w:eastAsia="en-US" w:bidi="ar-SA"/>
      </w:rPr>
    </w:lvl>
    <w:lvl w:ilvl="4" w:tplc="6F84781E">
      <w:numFmt w:val="bullet"/>
      <w:lvlText w:val="•"/>
      <w:lvlJc w:val="left"/>
      <w:pPr>
        <w:ind w:left="4371" w:hanging="360"/>
      </w:pPr>
      <w:rPr>
        <w:rFonts w:hint="default"/>
        <w:lang w:val="hr-HR" w:eastAsia="en-US" w:bidi="ar-SA"/>
      </w:rPr>
    </w:lvl>
    <w:lvl w:ilvl="5" w:tplc="B0BE005C">
      <w:numFmt w:val="bullet"/>
      <w:lvlText w:val="•"/>
      <w:lvlJc w:val="left"/>
      <w:pPr>
        <w:ind w:left="5249" w:hanging="360"/>
      </w:pPr>
      <w:rPr>
        <w:rFonts w:hint="default"/>
        <w:lang w:val="hr-HR" w:eastAsia="en-US" w:bidi="ar-SA"/>
      </w:rPr>
    </w:lvl>
    <w:lvl w:ilvl="6" w:tplc="30E05564">
      <w:numFmt w:val="bullet"/>
      <w:lvlText w:val="•"/>
      <w:lvlJc w:val="left"/>
      <w:pPr>
        <w:ind w:left="6127" w:hanging="360"/>
      </w:pPr>
      <w:rPr>
        <w:rFonts w:hint="default"/>
        <w:lang w:val="hr-HR" w:eastAsia="en-US" w:bidi="ar-SA"/>
      </w:rPr>
    </w:lvl>
    <w:lvl w:ilvl="7" w:tplc="3FBA559A">
      <w:numFmt w:val="bullet"/>
      <w:lvlText w:val="•"/>
      <w:lvlJc w:val="left"/>
      <w:pPr>
        <w:ind w:left="7005" w:hanging="360"/>
      </w:pPr>
      <w:rPr>
        <w:rFonts w:hint="default"/>
        <w:lang w:val="hr-HR" w:eastAsia="en-US" w:bidi="ar-SA"/>
      </w:rPr>
    </w:lvl>
    <w:lvl w:ilvl="8" w:tplc="70DE909E">
      <w:numFmt w:val="bullet"/>
      <w:lvlText w:val="•"/>
      <w:lvlJc w:val="left"/>
      <w:pPr>
        <w:ind w:left="7883" w:hanging="360"/>
      </w:pPr>
      <w:rPr>
        <w:rFonts w:hint="default"/>
        <w:lang w:val="hr-HR" w:eastAsia="en-US" w:bidi="ar-SA"/>
      </w:rPr>
    </w:lvl>
  </w:abstractNum>
  <w:abstractNum w:abstractNumId="16">
    <w:nsid w:val="308175F4"/>
    <w:multiLevelType w:val="hybridMultilevel"/>
    <w:tmpl w:val="4D120DDE"/>
    <w:lvl w:ilvl="0" w:tplc="7ED885D6">
      <w:start w:val="1"/>
      <w:numFmt w:val="decimal"/>
      <w:lvlText w:val="%1."/>
      <w:lvlJc w:val="left"/>
      <w:pPr>
        <w:ind w:left="143" w:hanging="250"/>
        <w:jc w:val="left"/>
      </w:pPr>
      <w:rPr>
        <w:rFonts w:hint="default" w:ascii="Arial" w:hAnsi="Arial" w:eastAsia="Times New Roman" w:cs="Arial"/>
        <w:b w:val="false"/>
        <w:bCs w:val="false"/>
        <w:i w:val="false"/>
        <w:iCs w:val="false"/>
        <w:spacing w:val="0"/>
        <w:w w:val="100"/>
        <w:sz w:val="24"/>
        <w:szCs w:val="24"/>
        <w:lang w:val="hr-HR" w:eastAsia="en-US" w:bidi="ar-SA"/>
      </w:rPr>
    </w:lvl>
    <w:lvl w:ilvl="1" w:tplc="DA3CCC5C">
      <w:numFmt w:val="bullet"/>
      <w:lvlText w:val="•"/>
      <w:lvlJc w:val="left"/>
      <w:pPr>
        <w:ind w:left="1089" w:hanging="250"/>
      </w:pPr>
      <w:rPr>
        <w:rFonts w:hint="default"/>
        <w:lang w:val="hr-HR" w:eastAsia="en-US" w:bidi="ar-SA"/>
      </w:rPr>
    </w:lvl>
    <w:lvl w:ilvl="2" w:tplc="6C34A60E">
      <w:numFmt w:val="bullet"/>
      <w:lvlText w:val="•"/>
      <w:lvlJc w:val="left"/>
      <w:pPr>
        <w:ind w:left="2039" w:hanging="250"/>
      </w:pPr>
      <w:rPr>
        <w:rFonts w:hint="default"/>
        <w:lang w:val="hr-HR" w:eastAsia="en-US" w:bidi="ar-SA"/>
      </w:rPr>
    </w:lvl>
    <w:lvl w:ilvl="3" w:tplc="084459DA">
      <w:numFmt w:val="bullet"/>
      <w:lvlText w:val="•"/>
      <w:lvlJc w:val="left"/>
      <w:pPr>
        <w:ind w:left="2989" w:hanging="250"/>
      </w:pPr>
      <w:rPr>
        <w:rFonts w:hint="default"/>
        <w:lang w:val="hr-HR" w:eastAsia="en-US" w:bidi="ar-SA"/>
      </w:rPr>
    </w:lvl>
    <w:lvl w:ilvl="4" w:tplc="8C68F416">
      <w:numFmt w:val="bullet"/>
      <w:lvlText w:val="•"/>
      <w:lvlJc w:val="left"/>
      <w:pPr>
        <w:ind w:left="3939" w:hanging="250"/>
      </w:pPr>
      <w:rPr>
        <w:rFonts w:hint="default"/>
        <w:lang w:val="hr-HR" w:eastAsia="en-US" w:bidi="ar-SA"/>
      </w:rPr>
    </w:lvl>
    <w:lvl w:ilvl="5" w:tplc="7122B6DA">
      <w:numFmt w:val="bullet"/>
      <w:lvlText w:val="•"/>
      <w:lvlJc w:val="left"/>
      <w:pPr>
        <w:ind w:left="4889" w:hanging="250"/>
      </w:pPr>
      <w:rPr>
        <w:rFonts w:hint="default"/>
        <w:lang w:val="hr-HR" w:eastAsia="en-US" w:bidi="ar-SA"/>
      </w:rPr>
    </w:lvl>
    <w:lvl w:ilvl="6" w:tplc="5560A0E2">
      <w:numFmt w:val="bullet"/>
      <w:lvlText w:val="•"/>
      <w:lvlJc w:val="left"/>
      <w:pPr>
        <w:ind w:left="5839" w:hanging="250"/>
      </w:pPr>
      <w:rPr>
        <w:rFonts w:hint="default"/>
        <w:lang w:val="hr-HR" w:eastAsia="en-US" w:bidi="ar-SA"/>
      </w:rPr>
    </w:lvl>
    <w:lvl w:ilvl="7" w:tplc="AEA6B7EE">
      <w:numFmt w:val="bullet"/>
      <w:lvlText w:val="•"/>
      <w:lvlJc w:val="left"/>
      <w:pPr>
        <w:ind w:left="6789" w:hanging="250"/>
      </w:pPr>
      <w:rPr>
        <w:rFonts w:hint="default"/>
        <w:lang w:val="hr-HR" w:eastAsia="en-US" w:bidi="ar-SA"/>
      </w:rPr>
    </w:lvl>
    <w:lvl w:ilvl="8" w:tplc="BEDC9456">
      <w:numFmt w:val="bullet"/>
      <w:lvlText w:val="•"/>
      <w:lvlJc w:val="left"/>
      <w:pPr>
        <w:ind w:left="7739" w:hanging="250"/>
      </w:pPr>
      <w:rPr>
        <w:rFonts w:hint="default"/>
        <w:lang w:val="hr-HR" w:eastAsia="en-US" w:bidi="ar-SA"/>
      </w:rPr>
    </w:lvl>
  </w:abstractNum>
  <w:abstractNum w:abstractNumId="17">
    <w:nsid w:val="359A10DD"/>
    <w:multiLevelType w:val="hybridMultilevel"/>
    <w:tmpl w:val="1F24F5C8"/>
    <w:lvl w:ilvl="0" w:tplc="A43C1570">
      <w:numFmt w:val="bullet"/>
      <w:lvlText w:val=""/>
      <w:lvlJc w:val="left"/>
      <w:pPr>
        <w:ind w:left="143" w:hanging="142"/>
      </w:pPr>
      <w:rPr>
        <w:rFonts w:hint="default" w:ascii="Symbol" w:hAnsi="Symbol" w:eastAsia="Symbol" w:cs="Symbol"/>
        <w:b w:val="false"/>
        <w:bCs w:val="false"/>
        <w:i w:val="false"/>
        <w:iCs w:val="false"/>
        <w:spacing w:val="0"/>
        <w:w w:val="100"/>
        <w:sz w:val="18"/>
        <w:szCs w:val="18"/>
        <w:lang w:val="hr-HR" w:eastAsia="en-US" w:bidi="ar-SA"/>
      </w:rPr>
    </w:lvl>
    <w:lvl w:ilvl="1" w:tplc="E33E71BE">
      <w:numFmt w:val="bullet"/>
      <w:lvlText w:val="•"/>
      <w:lvlJc w:val="left"/>
      <w:pPr>
        <w:ind w:left="1089" w:hanging="142"/>
      </w:pPr>
      <w:rPr>
        <w:rFonts w:hint="default"/>
        <w:lang w:val="hr-HR" w:eastAsia="en-US" w:bidi="ar-SA"/>
      </w:rPr>
    </w:lvl>
    <w:lvl w:ilvl="2" w:tplc="1BCEF196">
      <w:numFmt w:val="bullet"/>
      <w:lvlText w:val="•"/>
      <w:lvlJc w:val="left"/>
      <w:pPr>
        <w:ind w:left="2039" w:hanging="142"/>
      </w:pPr>
      <w:rPr>
        <w:rFonts w:hint="default"/>
        <w:lang w:val="hr-HR" w:eastAsia="en-US" w:bidi="ar-SA"/>
      </w:rPr>
    </w:lvl>
    <w:lvl w:ilvl="3" w:tplc="A0A4323E">
      <w:numFmt w:val="bullet"/>
      <w:lvlText w:val="•"/>
      <w:lvlJc w:val="left"/>
      <w:pPr>
        <w:ind w:left="2989" w:hanging="142"/>
      </w:pPr>
      <w:rPr>
        <w:rFonts w:hint="default"/>
        <w:lang w:val="hr-HR" w:eastAsia="en-US" w:bidi="ar-SA"/>
      </w:rPr>
    </w:lvl>
    <w:lvl w:ilvl="4" w:tplc="E8EC5BB6">
      <w:numFmt w:val="bullet"/>
      <w:lvlText w:val="•"/>
      <w:lvlJc w:val="left"/>
      <w:pPr>
        <w:ind w:left="3939" w:hanging="142"/>
      </w:pPr>
      <w:rPr>
        <w:rFonts w:hint="default"/>
        <w:lang w:val="hr-HR" w:eastAsia="en-US" w:bidi="ar-SA"/>
      </w:rPr>
    </w:lvl>
    <w:lvl w:ilvl="5" w:tplc="C6A2D90C">
      <w:numFmt w:val="bullet"/>
      <w:lvlText w:val="•"/>
      <w:lvlJc w:val="left"/>
      <w:pPr>
        <w:ind w:left="4889" w:hanging="142"/>
      </w:pPr>
      <w:rPr>
        <w:rFonts w:hint="default"/>
        <w:lang w:val="hr-HR" w:eastAsia="en-US" w:bidi="ar-SA"/>
      </w:rPr>
    </w:lvl>
    <w:lvl w:ilvl="6" w:tplc="593E3C9A">
      <w:numFmt w:val="bullet"/>
      <w:lvlText w:val="•"/>
      <w:lvlJc w:val="left"/>
      <w:pPr>
        <w:ind w:left="5839" w:hanging="142"/>
      </w:pPr>
      <w:rPr>
        <w:rFonts w:hint="default"/>
        <w:lang w:val="hr-HR" w:eastAsia="en-US" w:bidi="ar-SA"/>
      </w:rPr>
    </w:lvl>
    <w:lvl w:ilvl="7" w:tplc="4132681E">
      <w:numFmt w:val="bullet"/>
      <w:lvlText w:val="•"/>
      <w:lvlJc w:val="left"/>
      <w:pPr>
        <w:ind w:left="6789" w:hanging="142"/>
      </w:pPr>
      <w:rPr>
        <w:rFonts w:hint="default"/>
        <w:lang w:val="hr-HR" w:eastAsia="en-US" w:bidi="ar-SA"/>
      </w:rPr>
    </w:lvl>
    <w:lvl w:ilvl="8" w:tplc="CDACC332">
      <w:numFmt w:val="bullet"/>
      <w:lvlText w:val="•"/>
      <w:lvlJc w:val="left"/>
      <w:pPr>
        <w:ind w:left="7739" w:hanging="142"/>
      </w:pPr>
      <w:rPr>
        <w:rFonts w:hint="default"/>
        <w:lang w:val="hr-HR" w:eastAsia="en-US" w:bidi="ar-SA"/>
      </w:rPr>
    </w:lvl>
  </w:abstractNum>
  <w:abstractNum w:abstractNumId="18">
    <w:nsid w:val="36602CD3"/>
    <w:multiLevelType w:val="hybridMultilevel"/>
    <w:tmpl w:val="8A04660C"/>
    <w:lvl w:ilvl="0" w:tplc="308000C8">
      <w:start w:val="1"/>
      <w:numFmt w:val="decimal"/>
      <w:lvlText w:val="%1."/>
      <w:lvlJc w:val="left"/>
      <w:pPr>
        <w:ind w:left="143" w:hanging="339"/>
        <w:jc w:val="left"/>
      </w:pPr>
      <w:rPr>
        <w:rFonts w:hint="default" w:ascii="Times New Roman" w:hAnsi="Times New Roman" w:eastAsia="Times New Roman" w:cs="Times New Roman"/>
        <w:b w:val="false"/>
        <w:bCs w:val="false"/>
        <w:i w:val="false"/>
        <w:iCs w:val="false"/>
        <w:spacing w:val="0"/>
        <w:w w:val="100"/>
        <w:sz w:val="24"/>
        <w:szCs w:val="24"/>
        <w:lang w:val="hr-HR" w:eastAsia="en-US" w:bidi="ar-SA"/>
      </w:rPr>
    </w:lvl>
    <w:lvl w:ilvl="1" w:tplc="76A653B0">
      <w:numFmt w:val="bullet"/>
      <w:lvlText w:val="•"/>
      <w:lvlJc w:val="left"/>
      <w:pPr>
        <w:ind w:left="1089" w:hanging="339"/>
      </w:pPr>
      <w:rPr>
        <w:rFonts w:hint="default"/>
        <w:lang w:val="hr-HR" w:eastAsia="en-US" w:bidi="ar-SA"/>
      </w:rPr>
    </w:lvl>
    <w:lvl w:ilvl="2" w:tplc="1BD2BA9A">
      <w:numFmt w:val="bullet"/>
      <w:lvlText w:val="•"/>
      <w:lvlJc w:val="left"/>
      <w:pPr>
        <w:ind w:left="2039" w:hanging="339"/>
      </w:pPr>
      <w:rPr>
        <w:rFonts w:hint="default"/>
        <w:lang w:val="hr-HR" w:eastAsia="en-US" w:bidi="ar-SA"/>
      </w:rPr>
    </w:lvl>
    <w:lvl w:ilvl="3" w:tplc="55B0C028">
      <w:numFmt w:val="bullet"/>
      <w:lvlText w:val="•"/>
      <w:lvlJc w:val="left"/>
      <w:pPr>
        <w:ind w:left="2989" w:hanging="339"/>
      </w:pPr>
      <w:rPr>
        <w:rFonts w:hint="default"/>
        <w:lang w:val="hr-HR" w:eastAsia="en-US" w:bidi="ar-SA"/>
      </w:rPr>
    </w:lvl>
    <w:lvl w:ilvl="4" w:tplc="48B4AE4A">
      <w:numFmt w:val="bullet"/>
      <w:lvlText w:val="•"/>
      <w:lvlJc w:val="left"/>
      <w:pPr>
        <w:ind w:left="3939" w:hanging="339"/>
      </w:pPr>
      <w:rPr>
        <w:rFonts w:hint="default"/>
        <w:lang w:val="hr-HR" w:eastAsia="en-US" w:bidi="ar-SA"/>
      </w:rPr>
    </w:lvl>
    <w:lvl w:ilvl="5" w:tplc="C42A08E0">
      <w:numFmt w:val="bullet"/>
      <w:lvlText w:val="•"/>
      <w:lvlJc w:val="left"/>
      <w:pPr>
        <w:ind w:left="4889" w:hanging="339"/>
      </w:pPr>
      <w:rPr>
        <w:rFonts w:hint="default"/>
        <w:lang w:val="hr-HR" w:eastAsia="en-US" w:bidi="ar-SA"/>
      </w:rPr>
    </w:lvl>
    <w:lvl w:ilvl="6" w:tplc="B976668C">
      <w:numFmt w:val="bullet"/>
      <w:lvlText w:val="•"/>
      <w:lvlJc w:val="left"/>
      <w:pPr>
        <w:ind w:left="5839" w:hanging="339"/>
      </w:pPr>
      <w:rPr>
        <w:rFonts w:hint="default"/>
        <w:lang w:val="hr-HR" w:eastAsia="en-US" w:bidi="ar-SA"/>
      </w:rPr>
    </w:lvl>
    <w:lvl w:ilvl="7" w:tplc="9A7C37BA">
      <w:numFmt w:val="bullet"/>
      <w:lvlText w:val="•"/>
      <w:lvlJc w:val="left"/>
      <w:pPr>
        <w:ind w:left="6789" w:hanging="339"/>
      </w:pPr>
      <w:rPr>
        <w:rFonts w:hint="default"/>
        <w:lang w:val="hr-HR" w:eastAsia="en-US" w:bidi="ar-SA"/>
      </w:rPr>
    </w:lvl>
    <w:lvl w:ilvl="8" w:tplc="46021AC0">
      <w:numFmt w:val="bullet"/>
      <w:lvlText w:val="•"/>
      <w:lvlJc w:val="left"/>
      <w:pPr>
        <w:ind w:left="7739" w:hanging="339"/>
      </w:pPr>
      <w:rPr>
        <w:rFonts w:hint="default"/>
        <w:lang w:val="hr-HR" w:eastAsia="en-US" w:bidi="ar-SA"/>
      </w:rPr>
    </w:lvl>
  </w:abstractNum>
  <w:abstractNum w:abstractNumId="19">
    <w:nsid w:val="5A651905"/>
    <w:multiLevelType w:val="hybridMultilevel"/>
    <w:tmpl w:val="339A01AA"/>
    <w:lvl w:ilvl="0" w:tplc="1356416A">
      <w:numFmt w:val="bullet"/>
      <w:lvlText w:val="-"/>
      <w:lvlJc w:val="left"/>
      <w:pPr>
        <w:ind w:left="283" w:hanging="140"/>
      </w:pPr>
      <w:rPr>
        <w:rFonts w:hint="default" w:ascii="Times New Roman" w:hAnsi="Times New Roman" w:eastAsia="Times New Roman" w:cs="Times New Roman"/>
        <w:b w:val="false"/>
        <w:bCs w:val="false"/>
        <w:i w:val="false"/>
        <w:iCs w:val="false"/>
        <w:spacing w:val="0"/>
        <w:w w:val="100"/>
        <w:sz w:val="24"/>
        <w:szCs w:val="24"/>
        <w:lang w:val="hr-HR" w:eastAsia="en-US" w:bidi="ar-SA"/>
      </w:rPr>
    </w:lvl>
    <w:lvl w:ilvl="1" w:tplc="0FAA6188">
      <w:numFmt w:val="bullet"/>
      <w:lvlText w:val="•"/>
      <w:lvlJc w:val="left"/>
      <w:pPr>
        <w:ind w:left="1215" w:hanging="140"/>
      </w:pPr>
      <w:rPr>
        <w:rFonts w:hint="default"/>
        <w:lang w:val="hr-HR" w:eastAsia="en-US" w:bidi="ar-SA"/>
      </w:rPr>
    </w:lvl>
    <w:lvl w:ilvl="2" w:tplc="01F69466">
      <w:numFmt w:val="bullet"/>
      <w:lvlText w:val="•"/>
      <w:lvlJc w:val="left"/>
      <w:pPr>
        <w:ind w:left="2151" w:hanging="140"/>
      </w:pPr>
      <w:rPr>
        <w:rFonts w:hint="default"/>
        <w:lang w:val="hr-HR" w:eastAsia="en-US" w:bidi="ar-SA"/>
      </w:rPr>
    </w:lvl>
    <w:lvl w:ilvl="3" w:tplc="9B7A0D90">
      <w:numFmt w:val="bullet"/>
      <w:lvlText w:val="•"/>
      <w:lvlJc w:val="left"/>
      <w:pPr>
        <w:ind w:left="3087" w:hanging="140"/>
      </w:pPr>
      <w:rPr>
        <w:rFonts w:hint="default"/>
        <w:lang w:val="hr-HR" w:eastAsia="en-US" w:bidi="ar-SA"/>
      </w:rPr>
    </w:lvl>
    <w:lvl w:ilvl="4" w:tplc="98883666">
      <w:numFmt w:val="bullet"/>
      <w:lvlText w:val="•"/>
      <w:lvlJc w:val="left"/>
      <w:pPr>
        <w:ind w:left="4023" w:hanging="140"/>
      </w:pPr>
      <w:rPr>
        <w:rFonts w:hint="default"/>
        <w:lang w:val="hr-HR" w:eastAsia="en-US" w:bidi="ar-SA"/>
      </w:rPr>
    </w:lvl>
    <w:lvl w:ilvl="5" w:tplc="518CC08E">
      <w:numFmt w:val="bullet"/>
      <w:lvlText w:val="•"/>
      <w:lvlJc w:val="left"/>
      <w:pPr>
        <w:ind w:left="4959" w:hanging="140"/>
      </w:pPr>
      <w:rPr>
        <w:rFonts w:hint="default"/>
        <w:lang w:val="hr-HR" w:eastAsia="en-US" w:bidi="ar-SA"/>
      </w:rPr>
    </w:lvl>
    <w:lvl w:ilvl="6" w:tplc="7BD4DAA6">
      <w:numFmt w:val="bullet"/>
      <w:lvlText w:val="•"/>
      <w:lvlJc w:val="left"/>
      <w:pPr>
        <w:ind w:left="5895" w:hanging="140"/>
      </w:pPr>
      <w:rPr>
        <w:rFonts w:hint="default"/>
        <w:lang w:val="hr-HR" w:eastAsia="en-US" w:bidi="ar-SA"/>
      </w:rPr>
    </w:lvl>
    <w:lvl w:ilvl="7" w:tplc="A4CA849A">
      <w:numFmt w:val="bullet"/>
      <w:lvlText w:val="•"/>
      <w:lvlJc w:val="left"/>
      <w:pPr>
        <w:ind w:left="6831" w:hanging="140"/>
      </w:pPr>
      <w:rPr>
        <w:rFonts w:hint="default"/>
        <w:lang w:val="hr-HR" w:eastAsia="en-US" w:bidi="ar-SA"/>
      </w:rPr>
    </w:lvl>
    <w:lvl w:ilvl="8" w:tplc="9132A234">
      <w:numFmt w:val="bullet"/>
      <w:lvlText w:val="•"/>
      <w:lvlJc w:val="left"/>
      <w:pPr>
        <w:ind w:left="7767" w:hanging="140"/>
      </w:pPr>
      <w:rPr>
        <w:rFonts w:hint="default"/>
        <w:lang w:val="hr-HR" w:eastAsia="en-US" w:bidi="ar-SA"/>
      </w:rPr>
    </w:lvl>
  </w:abstractNum>
  <w:abstractNum w:abstractNumId="20">
    <w:nsid w:val="5CED38D5"/>
    <w:multiLevelType w:val="hybridMultilevel"/>
    <w:tmpl w:val="932ECC1A"/>
    <w:lvl w:ilvl="0" w:tplc="B672EBDA">
      <w:start w:val="1"/>
      <w:numFmt w:val="decimal"/>
      <w:lvlText w:val="%1."/>
      <w:lvlJc w:val="left"/>
      <w:pPr>
        <w:ind w:left="497" w:hanging="360"/>
      </w:pPr>
      <w:rPr>
        <w:rFonts w:hint="default"/>
      </w:rPr>
    </w:lvl>
    <w:lvl w:ilvl="1" w:tplc="041A0019" w:tentative="true">
      <w:start w:val="1"/>
      <w:numFmt w:val="lowerLetter"/>
      <w:lvlText w:val="%2."/>
      <w:lvlJc w:val="left"/>
      <w:pPr>
        <w:ind w:left="1217" w:hanging="360"/>
      </w:pPr>
    </w:lvl>
    <w:lvl w:ilvl="2" w:tplc="041A001B" w:tentative="true">
      <w:start w:val="1"/>
      <w:numFmt w:val="lowerRoman"/>
      <w:lvlText w:val="%3."/>
      <w:lvlJc w:val="right"/>
      <w:pPr>
        <w:ind w:left="1937" w:hanging="180"/>
      </w:pPr>
    </w:lvl>
    <w:lvl w:ilvl="3" w:tplc="041A000F" w:tentative="true">
      <w:start w:val="1"/>
      <w:numFmt w:val="decimal"/>
      <w:lvlText w:val="%4."/>
      <w:lvlJc w:val="left"/>
      <w:pPr>
        <w:ind w:left="2657" w:hanging="360"/>
      </w:pPr>
    </w:lvl>
    <w:lvl w:ilvl="4" w:tplc="041A0019" w:tentative="true">
      <w:start w:val="1"/>
      <w:numFmt w:val="lowerLetter"/>
      <w:lvlText w:val="%5."/>
      <w:lvlJc w:val="left"/>
      <w:pPr>
        <w:ind w:left="3377" w:hanging="360"/>
      </w:pPr>
    </w:lvl>
    <w:lvl w:ilvl="5" w:tplc="041A001B" w:tentative="true">
      <w:start w:val="1"/>
      <w:numFmt w:val="lowerRoman"/>
      <w:lvlText w:val="%6."/>
      <w:lvlJc w:val="right"/>
      <w:pPr>
        <w:ind w:left="4097" w:hanging="180"/>
      </w:pPr>
    </w:lvl>
    <w:lvl w:ilvl="6" w:tplc="041A000F" w:tentative="true">
      <w:start w:val="1"/>
      <w:numFmt w:val="decimal"/>
      <w:lvlText w:val="%7."/>
      <w:lvlJc w:val="left"/>
      <w:pPr>
        <w:ind w:left="4817" w:hanging="360"/>
      </w:pPr>
    </w:lvl>
    <w:lvl w:ilvl="7" w:tplc="041A0019" w:tentative="true">
      <w:start w:val="1"/>
      <w:numFmt w:val="lowerLetter"/>
      <w:lvlText w:val="%8."/>
      <w:lvlJc w:val="left"/>
      <w:pPr>
        <w:ind w:left="5537" w:hanging="360"/>
      </w:pPr>
    </w:lvl>
    <w:lvl w:ilvl="8" w:tplc="041A001B" w:tentative="true">
      <w:start w:val="1"/>
      <w:numFmt w:val="lowerRoman"/>
      <w:lvlText w:val="%9."/>
      <w:lvlJc w:val="right"/>
      <w:pPr>
        <w:ind w:left="6257" w:hanging="180"/>
      </w:pPr>
    </w:lvl>
  </w:abstractNum>
  <w:abstractNum w:abstractNumId="21">
    <w:nsid w:val="5D560843"/>
    <w:multiLevelType w:val="hybridMultilevel"/>
    <w:tmpl w:val="88B2B50A"/>
    <w:lvl w:ilvl="0" w:tplc="3D82EF5E">
      <w:start w:val="1"/>
      <w:numFmt w:val="upperRoman"/>
      <w:lvlText w:val="%1."/>
      <w:lvlJc w:val="left"/>
      <w:pPr>
        <w:ind w:left="1080" w:hanging="720"/>
      </w:pPr>
      <w:rPr>
        <w:rFonts w:hint="default"/>
      </w:rPr>
    </w:lvl>
    <w:lvl w:ilvl="1" w:tplc="041A0019" w:tentative="true">
      <w:start w:val="1"/>
      <w:numFmt w:val="lowerLetter"/>
      <w:lvlText w:val="%2."/>
      <w:lvlJc w:val="left"/>
      <w:pPr>
        <w:ind w:left="1440" w:hanging="360"/>
      </w:pPr>
    </w:lvl>
    <w:lvl w:ilvl="2" w:tplc="041A001B" w:tentative="true">
      <w:start w:val="1"/>
      <w:numFmt w:val="lowerRoman"/>
      <w:lvlText w:val="%3."/>
      <w:lvlJc w:val="right"/>
      <w:pPr>
        <w:ind w:left="2160" w:hanging="180"/>
      </w:pPr>
    </w:lvl>
    <w:lvl w:ilvl="3" w:tplc="041A000F" w:tentative="true">
      <w:start w:val="1"/>
      <w:numFmt w:val="decimal"/>
      <w:lvlText w:val="%4."/>
      <w:lvlJc w:val="left"/>
      <w:pPr>
        <w:ind w:left="2880" w:hanging="360"/>
      </w:pPr>
    </w:lvl>
    <w:lvl w:ilvl="4" w:tplc="041A0019" w:tentative="true">
      <w:start w:val="1"/>
      <w:numFmt w:val="lowerLetter"/>
      <w:lvlText w:val="%5."/>
      <w:lvlJc w:val="left"/>
      <w:pPr>
        <w:ind w:left="3600" w:hanging="360"/>
      </w:pPr>
    </w:lvl>
    <w:lvl w:ilvl="5" w:tplc="041A001B" w:tentative="true">
      <w:start w:val="1"/>
      <w:numFmt w:val="lowerRoman"/>
      <w:lvlText w:val="%6."/>
      <w:lvlJc w:val="right"/>
      <w:pPr>
        <w:ind w:left="4320" w:hanging="180"/>
      </w:pPr>
    </w:lvl>
    <w:lvl w:ilvl="6" w:tplc="041A000F" w:tentative="true">
      <w:start w:val="1"/>
      <w:numFmt w:val="decimal"/>
      <w:lvlText w:val="%7."/>
      <w:lvlJc w:val="left"/>
      <w:pPr>
        <w:ind w:left="5040" w:hanging="360"/>
      </w:pPr>
    </w:lvl>
    <w:lvl w:ilvl="7" w:tplc="041A0019" w:tentative="true">
      <w:start w:val="1"/>
      <w:numFmt w:val="lowerLetter"/>
      <w:lvlText w:val="%8."/>
      <w:lvlJc w:val="left"/>
      <w:pPr>
        <w:ind w:left="5760" w:hanging="360"/>
      </w:pPr>
    </w:lvl>
    <w:lvl w:ilvl="8" w:tplc="041A001B" w:tentative="true">
      <w:start w:val="1"/>
      <w:numFmt w:val="lowerRoman"/>
      <w:lvlText w:val="%9."/>
      <w:lvlJc w:val="right"/>
      <w:pPr>
        <w:ind w:left="6480" w:hanging="180"/>
      </w:pPr>
    </w:lvl>
  </w:abstractNum>
  <w:abstractNum w:abstractNumId="22">
    <w:nsid w:val="7B6E7835"/>
    <w:multiLevelType w:val="hybridMultilevel"/>
    <w:tmpl w:val="4D120DDE"/>
    <w:lvl w:ilvl="0" w:tplc="7ED885D6">
      <w:start w:val="1"/>
      <w:numFmt w:val="decimal"/>
      <w:lvlText w:val="%1."/>
      <w:lvlJc w:val="left"/>
      <w:pPr>
        <w:ind w:left="143" w:hanging="250"/>
        <w:jc w:val="left"/>
      </w:pPr>
      <w:rPr>
        <w:rFonts w:hint="default" w:ascii="Arial" w:hAnsi="Arial" w:eastAsia="Times New Roman" w:cs="Arial"/>
        <w:b w:val="false"/>
        <w:bCs w:val="false"/>
        <w:i w:val="false"/>
        <w:iCs w:val="false"/>
        <w:spacing w:val="0"/>
        <w:w w:val="100"/>
        <w:sz w:val="24"/>
        <w:szCs w:val="24"/>
        <w:lang w:val="hr-HR" w:eastAsia="en-US" w:bidi="ar-SA"/>
      </w:rPr>
    </w:lvl>
    <w:lvl w:ilvl="1" w:tplc="DA3CCC5C">
      <w:numFmt w:val="bullet"/>
      <w:lvlText w:val="•"/>
      <w:lvlJc w:val="left"/>
      <w:pPr>
        <w:ind w:left="1089" w:hanging="250"/>
      </w:pPr>
      <w:rPr>
        <w:rFonts w:hint="default"/>
        <w:lang w:val="hr-HR" w:eastAsia="en-US" w:bidi="ar-SA"/>
      </w:rPr>
    </w:lvl>
    <w:lvl w:ilvl="2" w:tplc="6C34A60E">
      <w:numFmt w:val="bullet"/>
      <w:lvlText w:val="•"/>
      <w:lvlJc w:val="left"/>
      <w:pPr>
        <w:ind w:left="2039" w:hanging="250"/>
      </w:pPr>
      <w:rPr>
        <w:rFonts w:hint="default"/>
        <w:lang w:val="hr-HR" w:eastAsia="en-US" w:bidi="ar-SA"/>
      </w:rPr>
    </w:lvl>
    <w:lvl w:ilvl="3" w:tplc="084459DA">
      <w:numFmt w:val="bullet"/>
      <w:lvlText w:val="•"/>
      <w:lvlJc w:val="left"/>
      <w:pPr>
        <w:ind w:left="2989" w:hanging="250"/>
      </w:pPr>
      <w:rPr>
        <w:rFonts w:hint="default"/>
        <w:lang w:val="hr-HR" w:eastAsia="en-US" w:bidi="ar-SA"/>
      </w:rPr>
    </w:lvl>
    <w:lvl w:ilvl="4" w:tplc="8C68F416">
      <w:numFmt w:val="bullet"/>
      <w:lvlText w:val="•"/>
      <w:lvlJc w:val="left"/>
      <w:pPr>
        <w:ind w:left="3939" w:hanging="250"/>
      </w:pPr>
      <w:rPr>
        <w:rFonts w:hint="default"/>
        <w:lang w:val="hr-HR" w:eastAsia="en-US" w:bidi="ar-SA"/>
      </w:rPr>
    </w:lvl>
    <w:lvl w:ilvl="5" w:tplc="7122B6DA">
      <w:numFmt w:val="bullet"/>
      <w:lvlText w:val="•"/>
      <w:lvlJc w:val="left"/>
      <w:pPr>
        <w:ind w:left="4889" w:hanging="250"/>
      </w:pPr>
      <w:rPr>
        <w:rFonts w:hint="default"/>
        <w:lang w:val="hr-HR" w:eastAsia="en-US" w:bidi="ar-SA"/>
      </w:rPr>
    </w:lvl>
    <w:lvl w:ilvl="6" w:tplc="5560A0E2">
      <w:numFmt w:val="bullet"/>
      <w:lvlText w:val="•"/>
      <w:lvlJc w:val="left"/>
      <w:pPr>
        <w:ind w:left="5839" w:hanging="250"/>
      </w:pPr>
      <w:rPr>
        <w:rFonts w:hint="default"/>
        <w:lang w:val="hr-HR" w:eastAsia="en-US" w:bidi="ar-SA"/>
      </w:rPr>
    </w:lvl>
    <w:lvl w:ilvl="7" w:tplc="AEA6B7EE">
      <w:numFmt w:val="bullet"/>
      <w:lvlText w:val="•"/>
      <w:lvlJc w:val="left"/>
      <w:pPr>
        <w:ind w:left="6789" w:hanging="250"/>
      </w:pPr>
      <w:rPr>
        <w:rFonts w:hint="default"/>
        <w:lang w:val="hr-HR" w:eastAsia="en-US" w:bidi="ar-SA"/>
      </w:rPr>
    </w:lvl>
    <w:lvl w:ilvl="8" w:tplc="BEDC9456">
      <w:numFmt w:val="bullet"/>
      <w:lvlText w:val="•"/>
      <w:lvlJc w:val="left"/>
      <w:pPr>
        <w:ind w:left="7739" w:hanging="250"/>
      </w:pPr>
      <w:rPr>
        <w:rFonts w:hint="default"/>
        <w:lang w:val="hr-HR" w:eastAsia="en-US" w:bidi="ar-SA"/>
      </w:rPr>
    </w:lvl>
  </w:abstractNum>
  <w:num w:numId="1">
    <w:abstractNumId w:val="9"/>
  </w:num>
  <w:num w:numId="2">
    <w:abstractNumId w:val="11"/>
  </w:num>
  <w:num w:numId="3">
    <w:abstractNumId w:val="8"/>
  </w:num>
  <w:num w:numId="4">
    <w:abstractNumId w:val="10"/>
  </w:num>
  <w:num w:numId="5">
    <w:abstractNumId w:val="21"/>
  </w:num>
  <w:num w:numId="6">
    <w:abstractNumId w:val="20"/>
  </w:num>
  <w:num w:numId="7">
    <w:abstractNumId w:val="22"/>
  </w:num>
  <w:num w:numId="8">
    <w:abstractNumId w:val="14"/>
  </w:num>
  <w:num w:numId="9">
    <w:abstractNumId w:val="18"/>
  </w:num>
  <w:num w:numId="10">
    <w:abstractNumId w:val="19"/>
  </w:num>
  <w:num w:numId="11">
    <w:abstractNumId w:val="15"/>
  </w:num>
  <w:num w:numId="12">
    <w:abstractNumId w:val="17"/>
  </w:num>
  <w:num w:numId="13">
    <w:abstractNumId w:val="7"/>
  </w:num>
  <w:num w:numId="14">
    <w:abstractNumId w:val="13"/>
  </w:num>
  <w:num w:numId="15">
    <w:abstractNumId w:val="16"/>
  </w:num>
  <w:num w:numId="16">
    <w:abstractNumId w:val="12"/>
  </w:num>
  <w:numIdMacAtCleanup w:val="3"/>
</w:numbering>
</file>

<file path=word/settings.xml><?xml version="1.0" encoding="utf-8"?>
<w:setting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mc:Ignorable=" w15">
  <w:zoom w:percent="100"/>
  <w:attachedTemplate r:id="rId1"/>
  <w:stylePaneFormatFilter w:val="3F01"/>
  <w:defaultTabStop w:val="1361"/>
  <w:hyphenationZone w:val="425"/>
  <w:characterSpacingControl w:val="doNotCompress"/>
  <w:hdrShapeDefaults>
    <o:shapedefaults spidmax="108547" v:ext="edit"/>
    <o:shapelayout v:ext="edit">
      <o:idmap data="106" v:ext="edit"/>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53FF6"/>
    <w:rsid w:val="00000A69"/>
    <w:rsid w:val="0000149B"/>
    <w:rsid w:val="0000152F"/>
    <w:rsid w:val="00001C2F"/>
    <w:rsid w:val="000022AD"/>
    <w:rsid w:val="00002D97"/>
    <w:rsid w:val="00002E02"/>
    <w:rsid w:val="0000321D"/>
    <w:rsid w:val="000039FF"/>
    <w:rsid w:val="000049CA"/>
    <w:rsid w:val="00004ABE"/>
    <w:rsid w:val="0000570A"/>
    <w:rsid w:val="00006E3D"/>
    <w:rsid w:val="000072E2"/>
    <w:rsid w:val="000079B9"/>
    <w:rsid w:val="000108A8"/>
    <w:rsid w:val="0001116A"/>
    <w:rsid w:val="00011735"/>
    <w:rsid w:val="000119CE"/>
    <w:rsid w:val="00011BA0"/>
    <w:rsid w:val="00012460"/>
    <w:rsid w:val="00013A22"/>
    <w:rsid w:val="00014157"/>
    <w:rsid w:val="00014B02"/>
    <w:rsid w:val="00014DED"/>
    <w:rsid w:val="00014F79"/>
    <w:rsid w:val="00015B0A"/>
    <w:rsid w:val="0001698E"/>
    <w:rsid w:val="000177C8"/>
    <w:rsid w:val="00017ABB"/>
    <w:rsid w:val="00020DF7"/>
    <w:rsid w:val="0002148E"/>
    <w:rsid w:val="00021C8C"/>
    <w:rsid w:val="000232A5"/>
    <w:rsid w:val="000242FF"/>
    <w:rsid w:val="000246C2"/>
    <w:rsid w:val="0002497F"/>
    <w:rsid w:val="00024B97"/>
    <w:rsid w:val="00024D15"/>
    <w:rsid w:val="0002603E"/>
    <w:rsid w:val="00027B30"/>
    <w:rsid w:val="00030559"/>
    <w:rsid w:val="000305D3"/>
    <w:rsid w:val="00030ACE"/>
    <w:rsid w:val="000322B1"/>
    <w:rsid w:val="000338B6"/>
    <w:rsid w:val="00033B31"/>
    <w:rsid w:val="00033D67"/>
    <w:rsid w:val="0003620A"/>
    <w:rsid w:val="0003629C"/>
    <w:rsid w:val="00036619"/>
    <w:rsid w:val="00036646"/>
    <w:rsid w:val="00037023"/>
    <w:rsid w:val="000376D9"/>
    <w:rsid w:val="00037E28"/>
    <w:rsid w:val="00040257"/>
    <w:rsid w:val="00040FFC"/>
    <w:rsid w:val="00042895"/>
    <w:rsid w:val="00044418"/>
    <w:rsid w:val="000447C8"/>
    <w:rsid w:val="000457CD"/>
    <w:rsid w:val="00045F05"/>
    <w:rsid w:val="00046063"/>
    <w:rsid w:val="0004683F"/>
    <w:rsid w:val="00047061"/>
    <w:rsid w:val="00047D9F"/>
    <w:rsid w:val="000517EC"/>
    <w:rsid w:val="00051B4C"/>
    <w:rsid w:val="00051F33"/>
    <w:rsid w:val="00053672"/>
    <w:rsid w:val="00053873"/>
    <w:rsid w:val="000542BA"/>
    <w:rsid w:val="000545DB"/>
    <w:rsid w:val="00054EE9"/>
    <w:rsid w:val="0005541E"/>
    <w:rsid w:val="000556B6"/>
    <w:rsid w:val="000559B8"/>
    <w:rsid w:val="00055B63"/>
    <w:rsid w:val="00056566"/>
    <w:rsid w:val="00056BB6"/>
    <w:rsid w:val="00056C8A"/>
    <w:rsid w:val="00056F19"/>
    <w:rsid w:val="00057A5A"/>
    <w:rsid w:val="00057BDD"/>
    <w:rsid w:val="00057DB7"/>
    <w:rsid w:val="0006086B"/>
    <w:rsid w:val="00060FED"/>
    <w:rsid w:val="00061199"/>
    <w:rsid w:val="00061B43"/>
    <w:rsid w:val="00063BDF"/>
    <w:rsid w:val="00063C23"/>
    <w:rsid w:val="00064134"/>
    <w:rsid w:val="00064260"/>
    <w:rsid w:val="0006433A"/>
    <w:rsid w:val="0007058D"/>
    <w:rsid w:val="000706C0"/>
    <w:rsid w:val="00071633"/>
    <w:rsid w:val="00073042"/>
    <w:rsid w:val="00073159"/>
    <w:rsid w:val="00073C73"/>
    <w:rsid w:val="00074410"/>
    <w:rsid w:val="0007471F"/>
    <w:rsid w:val="00074CA8"/>
    <w:rsid w:val="00075508"/>
    <w:rsid w:val="00075EF6"/>
    <w:rsid w:val="00077570"/>
    <w:rsid w:val="00077613"/>
    <w:rsid w:val="000776F3"/>
    <w:rsid w:val="00077B6B"/>
    <w:rsid w:val="000809CF"/>
    <w:rsid w:val="00081359"/>
    <w:rsid w:val="000815D6"/>
    <w:rsid w:val="00081CD9"/>
    <w:rsid w:val="000823E1"/>
    <w:rsid w:val="00083048"/>
    <w:rsid w:val="000831C8"/>
    <w:rsid w:val="000834A6"/>
    <w:rsid w:val="000834CF"/>
    <w:rsid w:val="00083954"/>
    <w:rsid w:val="00083C4D"/>
    <w:rsid w:val="0008430C"/>
    <w:rsid w:val="000857AF"/>
    <w:rsid w:val="00085A2D"/>
    <w:rsid w:val="00086260"/>
    <w:rsid w:val="000912F0"/>
    <w:rsid w:val="0009159E"/>
    <w:rsid w:val="00091816"/>
    <w:rsid w:val="000932EB"/>
    <w:rsid w:val="00093902"/>
    <w:rsid w:val="00093B85"/>
    <w:rsid w:val="00094398"/>
    <w:rsid w:val="00094AB4"/>
    <w:rsid w:val="00094AE9"/>
    <w:rsid w:val="00094D9A"/>
    <w:rsid w:val="000959C4"/>
    <w:rsid w:val="00095ADF"/>
    <w:rsid w:val="000962A3"/>
    <w:rsid w:val="0009678D"/>
    <w:rsid w:val="000968E3"/>
    <w:rsid w:val="00096A7D"/>
    <w:rsid w:val="00097FA6"/>
    <w:rsid w:val="000A1727"/>
    <w:rsid w:val="000A1E2A"/>
    <w:rsid w:val="000A3575"/>
    <w:rsid w:val="000A4BAD"/>
    <w:rsid w:val="000A4F00"/>
    <w:rsid w:val="000A4FD7"/>
    <w:rsid w:val="000A7E18"/>
    <w:rsid w:val="000B1734"/>
    <w:rsid w:val="000B300B"/>
    <w:rsid w:val="000B3A4F"/>
    <w:rsid w:val="000B3B1B"/>
    <w:rsid w:val="000B404B"/>
    <w:rsid w:val="000B50B8"/>
    <w:rsid w:val="000B5388"/>
    <w:rsid w:val="000B53B8"/>
    <w:rsid w:val="000B649A"/>
    <w:rsid w:val="000B796B"/>
    <w:rsid w:val="000B7B61"/>
    <w:rsid w:val="000B7F7B"/>
    <w:rsid w:val="000C07BB"/>
    <w:rsid w:val="000C0983"/>
    <w:rsid w:val="000C0E3E"/>
    <w:rsid w:val="000C2FEC"/>
    <w:rsid w:val="000C3151"/>
    <w:rsid w:val="000C3EE1"/>
    <w:rsid w:val="000C4BFE"/>
    <w:rsid w:val="000C56D2"/>
    <w:rsid w:val="000C6F4A"/>
    <w:rsid w:val="000D0832"/>
    <w:rsid w:val="000D0E0E"/>
    <w:rsid w:val="000D15E9"/>
    <w:rsid w:val="000D1A95"/>
    <w:rsid w:val="000D259F"/>
    <w:rsid w:val="000D272E"/>
    <w:rsid w:val="000D28B2"/>
    <w:rsid w:val="000D3377"/>
    <w:rsid w:val="000D383E"/>
    <w:rsid w:val="000D4384"/>
    <w:rsid w:val="000D445C"/>
    <w:rsid w:val="000D525C"/>
    <w:rsid w:val="000D57FB"/>
    <w:rsid w:val="000D5BDE"/>
    <w:rsid w:val="000D5DA3"/>
    <w:rsid w:val="000D6BA8"/>
    <w:rsid w:val="000D6CDF"/>
    <w:rsid w:val="000D6F92"/>
    <w:rsid w:val="000D7062"/>
    <w:rsid w:val="000D7C0F"/>
    <w:rsid w:val="000D7DFE"/>
    <w:rsid w:val="000E1538"/>
    <w:rsid w:val="000E25F1"/>
    <w:rsid w:val="000E26C8"/>
    <w:rsid w:val="000E2A06"/>
    <w:rsid w:val="000E3266"/>
    <w:rsid w:val="000E372D"/>
    <w:rsid w:val="000E3CDA"/>
    <w:rsid w:val="000E3D49"/>
    <w:rsid w:val="000E3E94"/>
    <w:rsid w:val="000E4012"/>
    <w:rsid w:val="000E419D"/>
    <w:rsid w:val="000E451C"/>
    <w:rsid w:val="000E49E5"/>
    <w:rsid w:val="000E50DE"/>
    <w:rsid w:val="000E580B"/>
    <w:rsid w:val="000E61F4"/>
    <w:rsid w:val="000E6C28"/>
    <w:rsid w:val="000E7ADD"/>
    <w:rsid w:val="000F0142"/>
    <w:rsid w:val="000F07BD"/>
    <w:rsid w:val="000F0973"/>
    <w:rsid w:val="000F0EBC"/>
    <w:rsid w:val="000F1C78"/>
    <w:rsid w:val="000F44E0"/>
    <w:rsid w:val="000F4ADA"/>
    <w:rsid w:val="000F7A98"/>
    <w:rsid w:val="001001FB"/>
    <w:rsid w:val="00100A1C"/>
    <w:rsid w:val="00101C2C"/>
    <w:rsid w:val="00103804"/>
    <w:rsid w:val="00104A75"/>
    <w:rsid w:val="0010502C"/>
    <w:rsid w:val="001051CB"/>
    <w:rsid w:val="0010553E"/>
    <w:rsid w:val="0010567A"/>
    <w:rsid w:val="00105802"/>
    <w:rsid w:val="00105C21"/>
    <w:rsid w:val="0010602E"/>
    <w:rsid w:val="00106B48"/>
    <w:rsid w:val="00107393"/>
    <w:rsid w:val="00107F5E"/>
    <w:rsid w:val="0011067C"/>
    <w:rsid w:val="001112C1"/>
    <w:rsid w:val="00111442"/>
    <w:rsid w:val="0011161B"/>
    <w:rsid w:val="00111A48"/>
    <w:rsid w:val="00111BDA"/>
    <w:rsid w:val="00111DA3"/>
    <w:rsid w:val="00112CFB"/>
    <w:rsid w:val="00113372"/>
    <w:rsid w:val="0011345F"/>
    <w:rsid w:val="001139BC"/>
    <w:rsid w:val="00113E37"/>
    <w:rsid w:val="001141F9"/>
    <w:rsid w:val="00115093"/>
    <w:rsid w:val="00115571"/>
    <w:rsid w:val="00115746"/>
    <w:rsid w:val="00115992"/>
    <w:rsid w:val="00115A15"/>
    <w:rsid w:val="00115C00"/>
    <w:rsid w:val="00115D9A"/>
    <w:rsid w:val="00116B3C"/>
    <w:rsid w:val="00116DC6"/>
    <w:rsid w:val="00117100"/>
    <w:rsid w:val="001176F1"/>
    <w:rsid w:val="00117D8C"/>
    <w:rsid w:val="0012021F"/>
    <w:rsid w:val="001218DE"/>
    <w:rsid w:val="001223B5"/>
    <w:rsid w:val="001224B2"/>
    <w:rsid w:val="00122870"/>
    <w:rsid w:val="00122E0F"/>
    <w:rsid w:val="00123A4A"/>
    <w:rsid w:val="00124CBE"/>
    <w:rsid w:val="00124E6B"/>
    <w:rsid w:val="00126170"/>
    <w:rsid w:val="00126497"/>
    <w:rsid w:val="00126873"/>
    <w:rsid w:val="00127F65"/>
    <w:rsid w:val="001300AF"/>
    <w:rsid w:val="00131190"/>
    <w:rsid w:val="00131294"/>
    <w:rsid w:val="001314BD"/>
    <w:rsid w:val="0013158E"/>
    <w:rsid w:val="00132D27"/>
    <w:rsid w:val="0013398F"/>
    <w:rsid w:val="00134164"/>
    <w:rsid w:val="001354E6"/>
    <w:rsid w:val="0013610F"/>
    <w:rsid w:val="001408EA"/>
    <w:rsid w:val="00141CE9"/>
    <w:rsid w:val="00141EDB"/>
    <w:rsid w:val="00142524"/>
    <w:rsid w:val="00143B09"/>
    <w:rsid w:val="00143DC6"/>
    <w:rsid w:val="00144C1A"/>
    <w:rsid w:val="00145665"/>
    <w:rsid w:val="00146405"/>
    <w:rsid w:val="00150784"/>
    <w:rsid w:val="00150D16"/>
    <w:rsid w:val="00150E6A"/>
    <w:rsid w:val="00151AC6"/>
    <w:rsid w:val="00151B3D"/>
    <w:rsid w:val="00152098"/>
    <w:rsid w:val="00152E50"/>
    <w:rsid w:val="0015448A"/>
    <w:rsid w:val="001551F8"/>
    <w:rsid w:val="00155D26"/>
    <w:rsid w:val="00155D9A"/>
    <w:rsid w:val="00155ED5"/>
    <w:rsid w:val="00156582"/>
    <w:rsid w:val="00156779"/>
    <w:rsid w:val="001570D7"/>
    <w:rsid w:val="00157669"/>
    <w:rsid w:val="0016019A"/>
    <w:rsid w:val="00160A10"/>
    <w:rsid w:val="0016282E"/>
    <w:rsid w:val="00162DBE"/>
    <w:rsid w:val="00163076"/>
    <w:rsid w:val="001634F6"/>
    <w:rsid w:val="00164375"/>
    <w:rsid w:val="001643DE"/>
    <w:rsid w:val="0016535C"/>
    <w:rsid w:val="001654FE"/>
    <w:rsid w:val="00165A0D"/>
    <w:rsid w:val="00166167"/>
    <w:rsid w:val="001661E8"/>
    <w:rsid w:val="001702B9"/>
    <w:rsid w:val="00170F84"/>
    <w:rsid w:val="00172202"/>
    <w:rsid w:val="001723ED"/>
    <w:rsid w:val="00172D60"/>
    <w:rsid w:val="00174671"/>
    <w:rsid w:val="00174912"/>
    <w:rsid w:val="00175846"/>
    <w:rsid w:val="001758BB"/>
    <w:rsid w:val="00175AE1"/>
    <w:rsid w:val="00175CA0"/>
    <w:rsid w:val="00175F9B"/>
    <w:rsid w:val="001765E0"/>
    <w:rsid w:val="0017688B"/>
    <w:rsid w:val="00176E40"/>
    <w:rsid w:val="00180340"/>
    <w:rsid w:val="001809CF"/>
    <w:rsid w:val="00182185"/>
    <w:rsid w:val="00182244"/>
    <w:rsid w:val="00182D1B"/>
    <w:rsid w:val="00183362"/>
    <w:rsid w:val="001834E2"/>
    <w:rsid w:val="001846F2"/>
    <w:rsid w:val="001847BE"/>
    <w:rsid w:val="00185203"/>
    <w:rsid w:val="00186722"/>
    <w:rsid w:val="00186836"/>
    <w:rsid w:val="00186CB8"/>
    <w:rsid w:val="001875E5"/>
    <w:rsid w:val="001876F9"/>
    <w:rsid w:val="00187D4E"/>
    <w:rsid w:val="00190AD2"/>
    <w:rsid w:val="00192251"/>
    <w:rsid w:val="00192476"/>
    <w:rsid w:val="0019253E"/>
    <w:rsid w:val="001932CC"/>
    <w:rsid w:val="00193493"/>
    <w:rsid w:val="00193BFA"/>
    <w:rsid w:val="001953DB"/>
    <w:rsid w:val="00195F0D"/>
    <w:rsid w:val="001967BF"/>
    <w:rsid w:val="00197910"/>
    <w:rsid w:val="00197E0D"/>
    <w:rsid w:val="001A007B"/>
    <w:rsid w:val="001A1138"/>
    <w:rsid w:val="001A16C9"/>
    <w:rsid w:val="001A2096"/>
    <w:rsid w:val="001A2663"/>
    <w:rsid w:val="001A277A"/>
    <w:rsid w:val="001A2A82"/>
    <w:rsid w:val="001A2D3D"/>
    <w:rsid w:val="001A3CBE"/>
    <w:rsid w:val="001A417F"/>
    <w:rsid w:val="001A429B"/>
    <w:rsid w:val="001A4F52"/>
    <w:rsid w:val="001A501E"/>
    <w:rsid w:val="001A5EB1"/>
    <w:rsid w:val="001A605B"/>
    <w:rsid w:val="001A70B3"/>
    <w:rsid w:val="001A761E"/>
    <w:rsid w:val="001B04AB"/>
    <w:rsid w:val="001B06D0"/>
    <w:rsid w:val="001B1357"/>
    <w:rsid w:val="001B2642"/>
    <w:rsid w:val="001B2756"/>
    <w:rsid w:val="001B2FB3"/>
    <w:rsid w:val="001B5959"/>
    <w:rsid w:val="001B7518"/>
    <w:rsid w:val="001B7A0E"/>
    <w:rsid w:val="001C04C7"/>
    <w:rsid w:val="001C14A2"/>
    <w:rsid w:val="001C25C3"/>
    <w:rsid w:val="001C343B"/>
    <w:rsid w:val="001C42B4"/>
    <w:rsid w:val="001C50EF"/>
    <w:rsid w:val="001C57B6"/>
    <w:rsid w:val="001C640F"/>
    <w:rsid w:val="001C716F"/>
    <w:rsid w:val="001D068B"/>
    <w:rsid w:val="001D19BB"/>
    <w:rsid w:val="001D3E70"/>
    <w:rsid w:val="001D4B0C"/>
    <w:rsid w:val="001D56BB"/>
    <w:rsid w:val="001D6014"/>
    <w:rsid w:val="001D6412"/>
    <w:rsid w:val="001D65CF"/>
    <w:rsid w:val="001D6A2F"/>
    <w:rsid w:val="001D70B1"/>
    <w:rsid w:val="001D7AF5"/>
    <w:rsid w:val="001E0404"/>
    <w:rsid w:val="001E0464"/>
    <w:rsid w:val="001E096F"/>
    <w:rsid w:val="001E0A1A"/>
    <w:rsid w:val="001E12B0"/>
    <w:rsid w:val="001E1576"/>
    <w:rsid w:val="001E1955"/>
    <w:rsid w:val="001E1FBD"/>
    <w:rsid w:val="001E4570"/>
    <w:rsid w:val="001E5599"/>
    <w:rsid w:val="001E630F"/>
    <w:rsid w:val="001E7E93"/>
    <w:rsid w:val="001F13EE"/>
    <w:rsid w:val="001F173B"/>
    <w:rsid w:val="001F1A91"/>
    <w:rsid w:val="001F30CC"/>
    <w:rsid w:val="001F34B5"/>
    <w:rsid w:val="001F34E3"/>
    <w:rsid w:val="001F412D"/>
    <w:rsid w:val="001F46C6"/>
    <w:rsid w:val="001F4C0D"/>
    <w:rsid w:val="001F4F7C"/>
    <w:rsid w:val="001F65BB"/>
    <w:rsid w:val="001F7087"/>
    <w:rsid w:val="001F736C"/>
    <w:rsid w:val="00200583"/>
    <w:rsid w:val="00200606"/>
    <w:rsid w:val="00200B38"/>
    <w:rsid w:val="002011F7"/>
    <w:rsid w:val="00202296"/>
    <w:rsid w:val="0020261B"/>
    <w:rsid w:val="00202A52"/>
    <w:rsid w:val="0020394D"/>
    <w:rsid w:val="00205652"/>
    <w:rsid w:val="002059DD"/>
    <w:rsid w:val="00206437"/>
    <w:rsid w:val="00206FE7"/>
    <w:rsid w:val="002070F8"/>
    <w:rsid w:val="0021069A"/>
    <w:rsid w:val="002106B6"/>
    <w:rsid w:val="00210851"/>
    <w:rsid w:val="00212938"/>
    <w:rsid w:val="00212A74"/>
    <w:rsid w:val="00212F65"/>
    <w:rsid w:val="002140BD"/>
    <w:rsid w:val="0021533A"/>
    <w:rsid w:val="002160F4"/>
    <w:rsid w:val="00216D0E"/>
    <w:rsid w:val="00217B3D"/>
    <w:rsid w:val="00217D53"/>
    <w:rsid w:val="002217C4"/>
    <w:rsid w:val="00221973"/>
    <w:rsid w:val="00221BD5"/>
    <w:rsid w:val="00221E1F"/>
    <w:rsid w:val="00223578"/>
    <w:rsid w:val="00225E77"/>
    <w:rsid w:val="00225EC1"/>
    <w:rsid w:val="00226B2B"/>
    <w:rsid w:val="00227D14"/>
    <w:rsid w:val="002304A6"/>
    <w:rsid w:val="00232166"/>
    <w:rsid w:val="002337E1"/>
    <w:rsid w:val="002344FF"/>
    <w:rsid w:val="002350FE"/>
    <w:rsid w:val="002357B3"/>
    <w:rsid w:val="002358D3"/>
    <w:rsid w:val="00235CF1"/>
    <w:rsid w:val="0023722E"/>
    <w:rsid w:val="00237320"/>
    <w:rsid w:val="00237CBE"/>
    <w:rsid w:val="002400CB"/>
    <w:rsid w:val="002400DD"/>
    <w:rsid w:val="0024020D"/>
    <w:rsid w:val="002402AE"/>
    <w:rsid w:val="00240B29"/>
    <w:rsid w:val="00240E0B"/>
    <w:rsid w:val="00241014"/>
    <w:rsid w:val="00242371"/>
    <w:rsid w:val="002423FE"/>
    <w:rsid w:val="002426EF"/>
    <w:rsid w:val="00242B46"/>
    <w:rsid w:val="00243008"/>
    <w:rsid w:val="00243278"/>
    <w:rsid w:val="00243621"/>
    <w:rsid w:val="00245DE6"/>
    <w:rsid w:val="00245F5F"/>
    <w:rsid w:val="00246906"/>
    <w:rsid w:val="0024696F"/>
    <w:rsid w:val="0024796E"/>
    <w:rsid w:val="002505ED"/>
    <w:rsid w:val="002506B1"/>
    <w:rsid w:val="00250D95"/>
    <w:rsid w:val="00251061"/>
    <w:rsid w:val="00251093"/>
    <w:rsid w:val="00251803"/>
    <w:rsid w:val="00252A34"/>
    <w:rsid w:val="002530EA"/>
    <w:rsid w:val="00253704"/>
    <w:rsid w:val="00253B27"/>
    <w:rsid w:val="0025474C"/>
    <w:rsid w:val="00255E4B"/>
    <w:rsid w:val="00256078"/>
    <w:rsid w:val="00257192"/>
    <w:rsid w:val="00257290"/>
    <w:rsid w:val="00257A66"/>
    <w:rsid w:val="002605A2"/>
    <w:rsid w:val="0026172F"/>
    <w:rsid w:val="00261AED"/>
    <w:rsid w:val="00261EED"/>
    <w:rsid w:val="00263A62"/>
    <w:rsid w:val="002648A5"/>
    <w:rsid w:val="002654D4"/>
    <w:rsid w:val="00266C01"/>
    <w:rsid w:val="00266D3A"/>
    <w:rsid w:val="002677E6"/>
    <w:rsid w:val="00270F2B"/>
    <w:rsid w:val="00271875"/>
    <w:rsid w:val="00271ADD"/>
    <w:rsid w:val="002720B1"/>
    <w:rsid w:val="002720D6"/>
    <w:rsid w:val="00272FD0"/>
    <w:rsid w:val="00273074"/>
    <w:rsid w:val="00273ABF"/>
    <w:rsid w:val="00273E82"/>
    <w:rsid w:val="002742D9"/>
    <w:rsid w:val="0027464B"/>
    <w:rsid w:val="00274EEE"/>
    <w:rsid w:val="002753EC"/>
    <w:rsid w:val="0027653E"/>
    <w:rsid w:val="002766AA"/>
    <w:rsid w:val="00280D1D"/>
    <w:rsid w:val="00281099"/>
    <w:rsid w:val="002821D5"/>
    <w:rsid w:val="002821D9"/>
    <w:rsid w:val="0028264D"/>
    <w:rsid w:val="00283E5E"/>
    <w:rsid w:val="00283EE7"/>
    <w:rsid w:val="00284BF3"/>
    <w:rsid w:val="00284E50"/>
    <w:rsid w:val="00286321"/>
    <w:rsid w:val="00286CD1"/>
    <w:rsid w:val="00286E38"/>
    <w:rsid w:val="002875B2"/>
    <w:rsid w:val="00287ED1"/>
    <w:rsid w:val="00290F11"/>
    <w:rsid w:val="0029212D"/>
    <w:rsid w:val="002922A9"/>
    <w:rsid w:val="00292F3B"/>
    <w:rsid w:val="00293205"/>
    <w:rsid w:val="00293461"/>
    <w:rsid w:val="00293F32"/>
    <w:rsid w:val="002956CD"/>
    <w:rsid w:val="00295B82"/>
    <w:rsid w:val="00296204"/>
    <w:rsid w:val="00296442"/>
    <w:rsid w:val="002A1202"/>
    <w:rsid w:val="002A172A"/>
    <w:rsid w:val="002A1B69"/>
    <w:rsid w:val="002A1D92"/>
    <w:rsid w:val="002A3A8D"/>
    <w:rsid w:val="002A3CBA"/>
    <w:rsid w:val="002A3EB2"/>
    <w:rsid w:val="002A3F14"/>
    <w:rsid w:val="002A4349"/>
    <w:rsid w:val="002A4471"/>
    <w:rsid w:val="002A476C"/>
    <w:rsid w:val="002A5E20"/>
    <w:rsid w:val="002A6ACD"/>
    <w:rsid w:val="002A6B0E"/>
    <w:rsid w:val="002A6D1A"/>
    <w:rsid w:val="002A7336"/>
    <w:rsid w:val="002A7EC3"/>
    <w:rsid w:val="002B262D"/>
    <w:rsid w:val="002B39F0"/>
    <w:rsid w:val="002B3C4C"/>
    <w:rsid w:val="002B3C8C"/>
    <w:rsid w:val="002B45C9"/>
    <w:rsid w:val="002B54D3"/>
    <w:rsid w:val="002B79D0"/>
    <w:rsid w:val="002B7B9E"/>
    <w:rsid w:val="002C04C6"/>
    <w:rsid w:val="002C1C92"/>
    <w:rsid w:val="002C45E2"/>
    <w:rsid w:val="002C4EFF"/>
    <w:rsid w:val="002C5108"/>
    <w:rsid w:val="002C5919"/>
    <w:rsid w:val="002D1523"/>
    <w:rsid w:val="002D3254"/>
    <w:rsid w:val="002D3EE7"/>
    <w:rsid w:val="002D4FB7"/>
    <w:rsid w:val="002D5D71"/>
    <w:rsid w:val="002D61EC"/>
    <w:rsid w:val="002D7257"/>
    <w:rsid w:val="002D7B8A"/>
    <w:rsid w:val="002E01C2"/>
    <w:rsid w:val="002E0852"/>
    <w:rsid w:val="002E1864"/>
    <w:rsid w:val="002E1AB1"/>
    <w:rsid w:val="002E20B2"/>
    <w:rsid w:val="002E479B"/>
    <w:rsid w:val="002E581E"/>
    <w:rsid w:val="002E59B3"/>
    <w:rsid w:val="002E5FE2"/>
    <w:rsid w:val="002E6260"/>
    <w:rsid w:val="002E6C71"/>
    <w:rsid w:val="002E6DAC"/>
    <w:rsid w:val="002E74A4"/>
    <w:rsid w:val="002F0169"/>
    <w:rsid w:val="002F0D2E"/>
    <w:rsid w:val="002F1015"/>
    <w:rsid w:val="002F1C90"/>
    <w:rsid w:val="002F2025"/>
    <w:rsid w:val="002F2966"/>
    <w:rsid w:val="002F2AED"/>
    <w:rsid w:val="002F2CAB"/>
    <w:rsid w:val="002F3A62"/>
    <w:rsid w:val="002F41A1"/>
    <w:rsid w:val="002F4A76"/>
    <w:rsid w:val="002F5E6D"/>
    <w:rsid w:val="002F6637"/>
    <w:rsid w:val="002F71BD"/>
    <w:rsid w:val="002F75F3"/>
    <w:rsid w:val="003007B4"/>
    <w:rsid w:val="003020FF"/>
    <w:rsid w:val="00302E19"/>
    <w:rsid w:val="00302E7D"/>
    <w:rsid w:val="003031D5"/>
    <w:rsid w:val="00303510"/>
    <w:rsid w:val="00303628"/>
    <w:rsid w:val="003039DD"/>
    <w:rsid w:val="003041C1"/>
    <w:rsid w:val="00304764"/>
    <w:rsid w:val="003066CB"/>
    <w:rsid w:val="00307297"/>
    <w:rsid w:val="00307820"/>
    <w:rsid w:val="00312379"/>
    <w:rsid w:val="003128B3"/>
    <w:rsid w:val="003130AB"/>
    <w:rsid w:val="003133CB"/>
    <w:rsid w:val="003144DF"/>
    <w:rsid w:val="00315430"/>
    <w:rsid w:val="0031596B"/>
    <w:rsid w:val="00316A33"/>
    <w:rsid w:val="00316C3B"/>
    <w:rsid w:val="00317410"/>
    <w:rsid w:val="00317836"/>
    <w:rsid w:val="003178EC"/>
    <w:rsid w:val="0032019A"/>
    <w:rsid w:val="00320681"/>
    <w:rsid w:val="003214B5"/>
    <w:rsid w:val="003216AA"/>
    <w:rsid w:val="00321CF3"/>
    <w:rsid w:val="00322042"/>
    <w:rsid w:val="003220FD"/>
    <w:rsid w:val="0032364C"/>
    <w:rsid w:val="00323F27"/>
    <w:rsid w:val="00324B13"/>
    <w:rsid w:val="0032505E"/>
    <w:rsid w:val="00325E6C"/>
    <w:rsid w:val="00327017"/>
    <w:rsid w:val="003276B3"/>
    <w:rsid w:val="003328AC"/>
    <w:rsid w:val="00336CA1"/>
    <w:rsid w:val="0033710D"/>
    <w:rsid w:val="003378F8"/>
    <w:rsid w:val="00337A17"/>
    <w:rsid w:val="003406CE"/>
    <w:rsid w:val="003408B0"/>
    <w:rsid w:val="003418FE"/>
    <w:rsid w:val="00342482"/>
    <w:rsid w:val="003429AB"/>
    <w:rsid w:val="00343A8B"/>
    <w:rsid w:val="003478ED"/>
    <w:rsid w:val="003505A9"/>
    <w:rsid w:val="00351B2B"/>
    <w:rsid w:val="00351DF8"/>
    <w:rsid w:val="0035226B"/>
    <w:rsid w:val="003522B5"/>
    <w:rsid w:val="00352E94"/>
    <w:rsid w:val="0035396A"/>
    <w:rsid w:val="00353EFB"/>
    <w:rsid w:val="00354965"/>
    <w:rsid w:val="003552E1"/>
    <w:rsid w:val="00355B3E"/>
    <w:rsid w:val="00355D53"/>
    <w:rsid w:val="003562CF"/>
    <w:rsid w:val="00356C3F"/>
    <w:rsid w:val="0035768A"/>
    <w:rsid w:val="003635D9"/>
    <w:rsid w:val="00363818"/>
    <w:rsid w:val="00363841"/>
    <w:rsid w:val="00363C94"/>
    <w:rsid w:val="0036727D"/>
    <w:rsid w:val="00370475"/>
    <w:rsid w:val="00372EF3"/>
    <w:rsid w:val="00375E15"/>
    <w:rsid w:val="003776C9"/>
    <w:rsid w:val="00377AED"/>
    <w:rsid w:val="003806F6"/>
    <w:rsid w:val="00380752"/>
    <w:rsid w:val="00380CBB"/>
    <w:rsid w:val="00380D1A"/>
    <w:rsid w:val="00382685"/>
    <w:rsid w:val="00382F97"/>
    <w:rsid w:val="00383C0E"/>
    <w:rsid w:val="0038417C"/>
    <w:rsid w:val="003845DB"/>
    <w:rsid w:val="00385B17"/>
    <w:rsid w:val="00385DE7"/>
    <w:rsid w:val="003860E0"/>
    <w:rsid w:val="00387A31"/>
    <w:rsid w:val="00390329"/>
    <w:rsid w:val="0039034F"/>
    <w:rsid w:val="00390D1A"/>
    <w:rsid w:val="003912B6"/>
    <w:rsid w:val="00391862"/>
    <w:rsid w:val="00392FD4"/>
    <w:rsid w:val="003945CB"/>
    <w:rsid w:val="00394B9F"/>
    <w:rsid w:val="00394EA3"/>
    <w:rsid w:val="00396003"/>
    <w:rsid w:val="0039603A"/>
    <w:rsid w:val="00396443"/>
    <w:rsid w:val="003972A3"/>
    <w:rsid w:val="003A0A31"/>
    <w:rsid w:val="003A1679"/>
    <w:rsid w:val="003A1D20"/>
    <w:rsid w:val="003A3AD5"/>
    <w:rsid w:val="003A3B32"/>
    <w:rsid w:val="003A3F34"/>
    <w:rsid w:val="003A55E1"/>
    <w:rsid w:val="003A5728"/>
    <w:rsid w:val="003A6002"/>
    <w:rsid w:val="003A6BEE"/>
    <w:rsid w:val="003B020D"/>
    <w:rsid w:val="003B0541"/>
    <w:rsid w:val="003B1F1F"/>
    <w:rsid w:val="003B2158"/>
    <w:rsid w:val="003B2161"/>
    <w:rsid w:val="003B221F"/>
    <w:rsid w:val="003B2392"/>
    <w:rsid w:val="003B27AF"/>
    <w:rsid w:val="003B2C3B"/>
    <w:rsid w:val="003B5728"/>
    <w:rsid w:val="003B6619"/>
    <w:rsid w:val="003B6643"/>
    <w:rsid w:val="003B6672"/>
    <w:rsid w:val="003B6990"/>
    <w:rsid w:val="003B716A"/>
    <w:rsid w:val="003C082D"/>
    <w:rsid w:val="003C0986"/>
    <w:rsid w:val="003C1E04"/>
    <w:rsid w:val="003C3B2D"/>
    <w:rsid w:val="003C3C6C"/>
    <w:rsid w:val="003C3D81"/>
    <w:rsid w:val="003C44EC"/>
    <w:rsid w:val="003C54F5"/>
    <w:rsid w:val="003C5DCB"/>
    <w:rsid w:val="003C6553"/>
    <w:rsid w:val="003C6A5D"/>
    <w:rsid w:val="003D0066"/>
    <w:rsid w:val="003D0252"/>
    <w:rsid w:val="003D02EB"/>
    <w:rsid w:val="003D0586"/>
    <w:rsid w:val="003D06D8"/>
    <w:rsid w:val="003D0F3E"/>
    <w:rsid w:val="003D4B0D"/>
    <w:rsid w:val="003D4DD0"/>
    <w:rsid w:val="003D4FE8"/>
    <w:rsid w:val="003D5E96"/>
    <w:rsid w:val="003D6258"/>
    <w:rsid w:val="003D6497"/>
    <w:rsid w:val="003D6590"/>
    <w:rsid w:val="003D670A"/>
    <w:rsid w:val="003E04FF"/>
    <w:rsid w:val="003E1FDA"/>
    <w:rsid w:val="003E30C3"/>
    <w:rsid w:val="003E49B9"/>
    <w:rsid w:val="003E4BFA"/>
    <w:rsid w:val="003E5674"/>
    <w:rsid w:val="003E57CC"/>
    <w:rsid w:val="003E7F52"/>
    <w:rsid w:val="003F0062"/>
    <w:rsid w:val="003F00DA"/>
    <w:rsid w:val="003F01CF"/>
    <w:rsid w:val="003F0711"/>
    <w:rsid w:val="003F0D13"/>
    <w:rsid w:val="003F1052"/>
    <w:rsid w:val="003F20CA"/>
    <w:rsid w:val="003F2A17"/>
    <w:rsid w:val="003F381C"/>
    <w:rsid w:val="003F3FE5"/>
    <w:rsid w:val="003F49B0"/>
    <w:rsid w:val="003F4A7C"/>
    <w:rsid w:val="003F4A7D"/>
    <w:rsid w:val="003F555C"/>
    <w:rsid w:val="003F5B2C"/>
    <w:rsid w:val="003F7406"/>
    <w:rsid w:val="003F7647"/>
    <w:rsid w:val="003F7B91"/>
    <w:rsid w:val="003F7E70"/>
    <w:rsid w:val="004004D7"/>
    <w:rsid w:val="004007FD"/>
    <w:rsid w:val="00400834"/>
    <w:rsid w:val="00401148"/>
    <w:rsid w:val="004020D0"/>
    <w:rsid w:val="004027A2"/>
    <w:rsid w:val="00403E38"/>
    <w:rsid w:val="00406869"/>
    <w:rsid w:val="00406AEB"/>
    <w:rsid w:val="00406D53"/>
    <w:rsid w:val="004079E2"/>
    <w:rsid w:val="00407B05"/>
    <w:rsid w:val="00407F8C"/>
    <w:rsid w:val="00410346"/>
    <w:rsid w:val="004105D2"/>
    <w:rsid w:val="00410609"/>
    <w:rsid w:val="0041122B"/>
    <w:rsid w:val="004113B8"/>
    <w:rsid w:val="0041182B"/>
    <w:rsid w:val="00411D1B"/>
    <w:rsid w:val="00412031"/>
    <w:rsid w:val="004127CE"/>
    <w:rsid w:val="00412B5F"/>
    <w:rsid w:val="00412E8B"/>
    <w:rsid w:val="00413DAB"/>
    <w:rsid w:val="00414AAC"/>
    <w:rsid w:val="00414F33"/>
    <w:rsid w:val="00416CC8"/>
    <w:rsid w:val="00417DB0"/>
    <w:rsid w:val="00420873"/>
    <w:rsid w:val="00421415"/>
    <w:rsid w:val="00421A4C"/>
    <w:rsid w:val="004223E2"/>
    <w:rsid w:val="00422496"/>
    <w:rsid w:val="004228CF"/>
    <w:rsid w:val="00423246"/>
    <w:rsid w:val="00424647"/>
    <w:rsid w:val="004257DC"/>
    <w:rsid w:val="00425BF9"/>
    <w:rsid w:val="00426057"/>
    <w:rsid w:val="0042651E"/>
    <w:rsid w:val="00427B12"/>
    <w:rsid w:val="00427BF5"/>
    <w:rsid w:val="004301D6"/>
    <w:rsid w:val="00430B7A"/>
    <w:rsid w:val="00431553"/>
    <w:rsid w:val="00432FF8"/>
    <w:rsid w:val="00433369"/>
    <w:rsid w:val="00434492"/>
    <w:rsid w:val="00434FEA"/>
    <w:rsid w:val="00436F37"/>
    <w:rsid w:val="00441DE7"/>
    <w:rsid w:val="0044390D"/>
    <w:rsid w:val="00443E35"/>
    <w:rsid w:val="00443ECD"/>
    <w:rsid w:val="0044450B"/>
    <w:rsid w:val="004464A7"/>
    <w:rsid w:val="00446C91"/>
    <w:rsid w:val="004511C7"/>
    <w:rsid w:val="00451A26"/>
    <w:rsid w:val="00451BB2"/>
    <w:rsid w:val="004527C0"/>
    <w:rsid w:val="004536A6"/>
    <w:rsid w:val="00453CD5"/>
    <w:rsid w:val="00454096"/>
    <w:rsid w:val="00454607"/>
    <w:rsid w:val="0045549E"/>
    <w:rsid w:val="00455817"/>
    <w:rsid w:val="00455AA4"/>
    <w:rsid w:val="0045647E"/>
    <w:rsid w:val="00456BC3"/>
    <w:rsid w:val="00456DF3"/>
    <w:rsid w:val="00456F28"/>
    <w:rsid w:val="004576A4"/>
    <w:rsid w:val="00457DE1"/>
    <w:rsid w:val="00461ECA"/>
    <w:rsid w:val="00462075"/>
    <w:rsid w:val="004625C7"/>
    <w:rsid w:val="00463144"/>
    <w:rsid w:val="00463631"/>
    <w:rsid w:val="00463879"/>
    <w:rsid w:val="004642DE"/>
    <w:rsid w:val="00464313"/>
    <w:rsid w:val="00464E3A"/>
    <w:rsid w:val="00465160"/>
    <w:rsid w:val="00465452"/>
    <w:rsid w:val="00465F31"/>
    <w:rsid w:val="00466195"/>
    <w:rsid w:val="0046757C"/>
    <w:rsid w:val="00467FB9"/>
    <w:rsid w:val="004718C3"/>
    <w:rsid w:val="00471B8A"/>
    <w:rsid w:val="00471EC7"/>
    <w:rsid w:val="00471FE8"/>
    <w:rsid w:val="00472C6A"/>
    <w:rsid w:val="00473C92"/>
    <w:rsid w:val="00474656"/>
    <w:rsid w:val="0047500A"/>
    <w:rsid w:val="00476545"/>
    <w:rsid w:val="00477293"/>
    <w:rsid w:val="00477F0C"/>
    <w:rsid w:val="00480A89"/>
    <w:rsid w:val="00482125"/>
    <w:rsid w:val="00482130"/>
    <w:rsid w:val="004821AC"/>
    <w:rsid w:val="00482CE1"/>
    <w:rsid w:val="00483960"/>
    <w:rsid w:val="00484281"/>
    <w:rsid w:val="004843E5"/>
    <w:rsid w:val="00484BAA"/>
    <w:rsid w:val="00484EC8"/>
    <w:rsid w:val="00485582"/>
    <w:rsid w:val="00487E0D"/>
    <w:rsid w:val="0049067D"/>
    <w:rsid w:val="0049076A"/>
    <w:rsid w:val="00491322"/>
    <w:rsid w:val="0049385D"/>
    <w:rsid w:val="00493C22"/>
    <w:rsid w:val="00493DCE"/>
    <w:rsid w:val="004942D3"/>
    <w:rsid w:val="00494471"/>
    <w:rsid w:val="0049555F"/>
    <w:rsid w:val="00495FC7"/>
    <w:rsid w:val="00497572"/>
    <w:rsid w:val="00497BDE"/>
    <w:rsid w:val="004A38B4"/>
    <w:rsid w:val="004A59D7"/>
    <w:rsid w:val="004A6323"/>
    <w:rsid w:val="004A71A3"/>
    <w:rsid w:val="004A7288"/>
    <w:rsid w:val="004B0917"/>
    <w:rsid w:val="004B0A91"/>
    <w:rsid w:val="004B16FC"/>
    <w:rsid w:val="004B345B"/>
    <w:rsid w:val="004B35A8"/>
    <w:rsid w:val="004B457C"/>
    <w:rsid w:val="004B4EC3"/>
    <w:rsid w:val="004B51EE"/>
    <w:rsid w:val="004B6AD7"/>
    <w:rsid w:val="004B6FC2"/>
    <w:rsid w:val="004B6FEF"/>
    <w:rsid w:val="004B7FFA"/>
    <w:rsid w:val="004C23CD"/>
    <w:rsid w:val="004C3554"/>
    <w:rsid w:val="004C3B4F"/>
    <w:rsid w:val="004C3B54"/>
    <w:rsid w:val="004C3BEE"/>
    <w:rsid w:val="004C3F58"/>
    <w:rsid w:val="004C50C8"/>
    <w:rsid w:val="004C5B0D"/>
    <w:rsid w:val="004D0D2B"/>
    <w:rsid w:val="004D0D9A"/>
    <w:rsid w:val="004D0DB0"/>
    <w:rsid w:val="004D0E1E"/>
    <w:rsid w:val="004D19CC"/>
    <w:rsid w:val="004D1EBA"/>
    <w:rsid w:val="004D3731"/>
    <w:rsid w:val="004D3A8D"/>
    <w:rsid w:val="004D3E97"/>
    <w:rsid w:val="004D41DB"/>
    <w:rsid w:val="004D52A6"/>
    <w:rsid w:val="004D5580"/>
    <w:rsid w:val="004D5B67"/>
    <w:rsid w:val="004D657F"/>
    <w:rsid w:val="004D6FB7"/>
    <w:rsid w:val="004D74FA"/>
    <w:rsid w:val="004D76F5"/>
    <w:rsid w:val="004D7F7B"/>
    <w:rsid w:val="004E0DCB"/>
    <w:rsid w:val="004E1BB2"/>
    <w:rsid w:val="004E2855"/>
    <w:rsid w:val="004E2E52"/>
    <w:rsid w:val="004E3BB6"/>
    <w:rsid w:val="004E675C"/>
    <w:rsid w:val="004E6CEF"/>
    <w:rsid w:val="004E75E5"/>
    <w:rsid w:val="004E7E91"/>
    <w:rsid w:val="004F00B3"/>
    <w:rsid w:val="004F047B"/>
    <w:rsid w:val="004F0F1B"/>
    <w:rsid w:val="004F1E23"/>
    <w:rsid w:val="004F3E2A"/>
    <w:rsid w:val="004F4BBC"/>
    <w:rsid w:val="004F4D18"/>
    <w:rsid w:val="004F52A6"/>
    <w:rsid w:val="004F5887"/>
    <w:rsid w:val="004F5DC5"/>
    <w:rsid w:val="004F62C6"/>
    <w:rsid w:val="005030F2"/>
    <w:rsid w:val="0050311C"/>
    <w:rsid w:val="00503BF4"/>
    <w:rsid w:val="00503EE5"/>
    <w:rsid w:val="005061B9"/>
    <w:rsid w:val="00506DFE"/>
    <w:rsid w:val="005073D2"/>
    <w:rsid w:val="00507A2D"/>
    <w:rsid w:val="005106D3"/>
    <w:rsid w:val="00510D65"/>
    <w:rsid w:val="00510FB2"/>
    <w:rsid w:val="005115BF"/>
    <w:rsid w:val="005120A7"/>
    <w:rsid w:val="0051300D"/>
    <w:rsid w:val="0051314B"/>
    <w:rsid w:val="00513873"/>
    <w:rsid w:val="005154DA"/>
    <w:rsid w:val="00515C65"/>
    <w:rsid w:val="005168BE"/>
    <w:rsid w:val="00516B93"/>
    <w:rsid w:val="00517F7C"/>
    <w:rsid w:val="00520D71"/>
    <w:rsid w:val="00520F1C"/>
    <w:rsid w:val="00521AEE"/>
    <w:rsid w:val="00522D16"/>
    <w:rsid w:val="005230F2"/>
    <w:rsid w:val="00524EF6"/>
    <w:rsid w:val="0052515C"/>
    <w:rsid w:val="00525693"/>
    <w:rsid w:val="005272E0"/>
    <w:rsid w:val="005273BB"/>
    <w:rsid w:val="005277D5"/>
    <w:rsid w:val="00530689"/>
    <w:rsid w:val="005310AC"/>
    <w:rsid w:val="0053166F"/>
    <w:rsid w:val="005317CF"/>
    <w:rsid w:val="00531BA7"/>
    <w:rsid w:val="005327D2"/>
    <w:rsid w:val="00532F34"/>
    <w:rsid w:val="00533077"/>
    <w:rsid w:val="00533361"/>
    <w:rsid w:val="00533E07"/>
    <w:rsid w:val="00535FEA"/>
    <w:rsid w:val="00536010"/>
    <w:rsid w:val="005364E0"/>
    <w:rsid w:val="00537F31"/>
    <w:rsid w:val="00540890"/>
    <w:rsid w:val="00541000"/>
    <w:rsid w:val="005418DC"/>
    <w:rsid w:val="00542B77"/>
    <w:rsid w:val="00544003"/>
    <w:rsid w:val="00544E9A"/>
    <w:rsid w:val="005466D2"/>
    <w:rsid w:val="00546A5D"/>
    <w:rsid w:val="00546AEC"/>
    <w:rsid w:val="00546DD3"/>
    <w:rsid w:val="005501AB"/>
    <w:rsid w:val="00550D5F"/>
    <w:rsid w:val="00551656"/>
    <w:rsid w:val="00551D28"/>
    <w:rsid w:val="0055245C"/>
    <w:rsid w:val="0055348F"/>
    <w:rsid w:val="005538C0"/>
    <w:rsid w:val="00554197"/>
    <w:rsid w:val="00554A28"/>
    <w:rsid w:val="00555601"/>
    <w:rsid w:val="00556009"/>
    <w:rsid w:val="005568C5"/>
    <w:rsid w:val="00556A08"/>
    <w:rsid w:val="00556E6A"/>
    <w:rsid w:val="00561466"/>
    <w:rsid w:val="00563891"/>
    <w:rsid w:val="00564609"/>
    <w:rsid w:val="00564878"/>
    <w:rsid w:val="005656EC"/>
    <w:rsid w:val="00565D7E"/>
    <w:rsid w:val="00565D99"/>
    <w:rsid w:val="00565FF4"/>
    <w:rsid w:val="0056615C"/>
    <w:rsid w:val="0056659F"/>
    <w:rsid w:val="00566BB5"/>
    <w:rsid w:val="00567070"/>
    <w:rsid w:val="00570739"/>
    <w:rsid w:val="00570945"/>
    <w:rsid w:val="005711A3"/>
    <w:rsid w:val="00571D36"/>
    <w:rsid w:val="00573088"/>
    <w:rsid w:val="00574AF1"/>
    <w:rsid w:val="00574B27"/>
    <w:rsid w:val="005750A7"/>
    <w:rsid w:val="00575D4E"/>
    <w:rsid w:val="005762A7"/>
    <w:rsid w:val="00577319"/>
    <w:rsid w:val="005776D8"/>
    <w:rsid w:val="00577C20"/>
    <w:rsid w:val="005800B9"/>
    <w:rsid w:val="005809A6"/>
    <w:rsid w:val="00580B43"/>
    <w:rsid w:val="00582005"/>
    <w:rsid w:val="00583ACD"/>
    <w:rsid w:val="00583F01"/>
    <w:rsid w:val="005844CE"/>
    <w:rsid w:val="00584A40"/>
    <w:rsid w:val="005858B3"/>
    <w:rsid w:val="00585B79"/>
    <w:rsid w:val="0058698A"/>
    <w:rsid w:val="00587DBA"/>
    <w:rsid w:val="005901F0"/>
    <w:rsid w:val="00592236"/>
    <w:rsid w:val="0059251B"/>
    <w:rsid w:val="005928D1"/>
    <w:rsid w:val="005929B6"/>
    <w:rsid w:val="005929ED"/>
    <w:rsid w:val="00592D5B"/>
    <w:rsid w:val="00593128"/>
    <w:rsid w:val="00593EB5"/>
    <w:rsid w:val="00596847"/>
    <w:rsid w:val="00596EB6"/>
    <w:rsid w:val="005976DE"/>
    <w:rsid w:val="005977F8"/>
    <w:rsid w:val="00597E23"/>
    <w:rsid w:val="00597E77"/>
    <w:rsid w:val="005A1446"/>
    <w:rsid w:val="005A16BB"/>
    <w:rsid w:val="005A1B42"/>
    <w:rsid w:val="005A2CF3"/>
    <w:rsid w:val="005A3188"/>
    <w:rsid w:val="005A31B9"/>
    <w:rsid w:val="005A4EA1"/>
    <w:rsid w:val="005A532D"/>
    <w:rsid w:val="005A5FDC"/>
    <w:rsid w:val="005A60AE"/>
    <w:rsid w:val="005A6467"/>
    <w:rsid w:val="005A7280"/>
    <w:rsid w:val="005B000E"/>
    <w:rsid w:val="005B028D"/>
    <w:rsid w:val="005B040D"/>
    <w:rsid w:val="005B29FF"/>
    <w:rsid w:val="005B2EA2"/>
    <w:rsid w:val="005B5037"/>
    <w:rsid w:val="005B525A"/>
    <w:rsid w:val="005B57D2"/>
    <w:rsid w:val="005B5882"/>
    <w:rsid w:val="005B5F23"/>
    <w:rsid w:val="005B6261"/>
    <w:rsid w:val="005B69D3"/>
    <w:rsid w:val="005B6C47"/>
    <w:rsid w:val="005B727E"/>
    <w:rsid w:val="005C04B1"/>
    <w:rsid w:val="005C0E71"/>
    <w:rsid w:val="005C1481"/>
    <w:rsid w:val="005C17FA"/>
    <w:rsid w:val="005C2AA9"/>
    <w:rsid w:val="005C2D40"/>
    <w:rsid w:val="005C3EDA"/>
    <w:rsid w:val="005C47BE"/>
    <w:rsid w:val="005C60D8"/>
    <w:rsid w:val="005C6799"/>
    <w:rsid w:val="005C6CBD"/>
    <w:rsid w:val="005C7A7D"/>
    <w:rsid w:val="005D0B5B"/>
    <w:rsid w:val="005D1023"/>
    <w:rsid w:val="005D16E8"/>
    <w:rsid w:val="005D1BDB"/>
    <w:rsid w:val="005D2042"/>
    <w:rsid w:val="005D2E0A"/>
    <w:rsid w:val="005D3AC2"/>
    <w:rsid w:val="005D4DC1"/>
    <w:rsid w:val="005D581F"/>
    <w:rsid w:val="005D7C9B"/>
    <w:rsid w:val="005E07DF"/>
    <w:rsid w:val="005E0FA2"/>
    <w:rsid w:val="005E18E0"/>
    <w:rsid w:val="005E26DA"/>
    <w:rsid w:val="005E3D0A"/>
    <w:rsid w:val="005E3E42"/>
    <w:rsid w:val="005E4202"/>
    <w:rsid w:val="005E4872"/>
    <w:rsid w:val="005E5D9C"/>
    <w:rsid w:val="005E6228"/>
    <w:rsid w:val="005F09EC"/>
    <w:rsid w:val="005F12F6"/>
    <w:rsid w:val="005F1361"/>
    <w:rsid w:val="005F153E"/>
    <w:rsid w:val="005F1617"/>
    <w:rsid w:val="005F187F"/>
    <w:rsid w:val="005F25B5"/>
    <w:rsid w:val="005F39CB"/>
    <w:rsid w:val="005F3D59"/>
    <w:rsid w:val="005F4893"/>
    <w:rsid w:val="005F4BFF"/>
    <w:rsid w:val="005F6283"/>
    <w:rsid w:val="005F673D"/>
    <w:rsid w:val="005F7D42"/>
    <w:rsid w:val="006012DE"/>
    <w:rsid w:val="00601814"/>
    <w:rsid w:val="0060272F"/>
    <w:rsid w:val="00606C53"/>
    <w:rsid w:val="00607175"/>
    <w:rsid w:val="0060717A"/>
    <w:rsid w:val="00607D63"/>
    <w:rsid w:val="00607EA2"/>
    <w:rsid w:val="006103B0"/>
    <w:rsid w:val="00610D69"/>
    <w:rsid w:val="00611242"/>
    <w:rsid w:val="00611B77"/>
    <w:rsid w:val="006134BF"/>
    <w:rsid w:val="006147ED"/>
    <w:rsid w:val="00616181"/>
    <w:rsid w:val="006163D4"/>
    <w:rsid w:val="006165AE"/>
    <w:rsid w:val="00617459"/>
    <w:rsid w:val="00617495"/>
    <w:rsid w:val="00620372"/>
    <w:rsid w:val="0062196C"/>
    <w:rsid w:val="0062286E"/>
    <w:rsid w:val="0062297C"/>
    <w:rsid w:val="00623081"/>
    <w:rsid w:val="0062357A"/>
    <w:rsid w:val="00623BBA"/>
    <w:rsid w:val="00623C43"/>
    <w:rsid w:val="00624D4F"/>
    <w:rsid w:val="006251CB"/>
    <w:rsid w:val="00625B3D"/>
    <w:rsid w:val="00625E68"/>
    <w:rsid w:val="00626120"/>
    <w:rsid w:val="00626EE2"/>
    <w:rsid w:val="0062721E"/>
    <w:rsid w:val="00630A9B"/>
    <w:rsid w:val="0063109F"/>
    <w:rsid w:val="0063136B"/>
    <w:rsid w:val="00631C0B"/>
    <w:rsid w:val="00632F42"/>
    <w:rsid w:val="00634789"/>
    <w:rsid w:val="00635716"/>
    <w:rsid w:val="00636072"/>
    <w:rsid w:val="00636A2A"/>
    <w:rsid w:val="006370C5"/>
    <w:rsid w:val="006378A1"/>
    <w:rsid w:val="00637913"/>
    <w:rsid w:val="00640018"/>
    <w:rsid w:val="00640376"/>
    <w:rsid w:val="0064081E"/>
    <w:rsid w:val="0064196D"/>
    <w:rsid w:val="00641CFB"/>
    <w:rsid w:val="00643DBE"/>
    <w:rsid w:val="00644FA9"/>
    <w:rsid w:val="00646325"/>
    <w:rsid w:val="00646426"/>
    <w:rsid w:val="006464C4"/>
    <w:rsid w:val="00646600"/>
    <w:rsid w:val="006469E1"/>
    <w:rsid w:val="00646E9D"/>
    <w:rsid w:val="006471B8"/>
    <w:rsid w:val="006500E3"/>
    <w:rsid w:val="00650286"/>
    <w:rsid w:val="006512CB"/>
    <w:rsid w:val="00651AB7"/>
    <w:rsid w:val="00651EC6"/>
    <w:rsid w:val="006522A6"/>
    <w:rsid w:val="006524E6"/>
    <w:rsid w:val="006528D4"/>
    <w:rsid w:val="00654610"/>
    <w:rsid w:val="00654922"/>
    <w:rsid w:val="0065695B"/>
    <w:rsid w:val="00656AA9"/>
    <w:rsid w:val="006572E6"/>
    <w:rsid w:val="00660220"/>
    <w:rsid w:val="006603AD"/>
    <w:rsid w:val="00660412"/>
    <w:rsid w:val="006607A1"/>
    <w:rsid w:val="0066173E"/>
    <w:rsid w:val="00663362"/>
    <w:rsid w:val="00663853"/>
    <w:rsid w:val="006640D9"/>
    <w:rsid w:val="006643F6"/>
    <w:rsid w:val="00666408"/>
    <w:rsid w:val="0066670B"/>
    <w:rsid w:val="00666D8B"/>
    <w:rsid w:val="0066725B"/>
    <w:rsid w:val="0066738A"/>
    <w:rsid w:val="0067047C"/>
    <w:rsid w:val="00671107"/>
    <w:rsid w:val="00671962"/>
    <w:rsid w:val="006729F1"/>
    <w:rsid w:val="00673292"/>
    <w:rsid w:val="00673C03"/>
    <w:rsid w:val="006747B7"/>
    <w:rsid w:val="00675303"/>
    <w:rsid w:val="00675373"/>
    <w:rsid w:val="00675811"/>
    <w:rsid w:val="00675AF7"/>
    <w:rsid w:val="00675F0C"/>
    <w:rsid w:val="0067798C"/>
    <w:rsid w:val="00680327"/>
    <w:rsid w:val="00680944"/>
    <w:rsid w:val="00684164"/>
    <w:rsid w:val="00684A9C"/>
    <w:rsid w:val="00685BA2"/>
    <w:rsid w:val="00686EFF"/>
    <w:rsid w:val="00687021"/>
    <w:rsid w:val="006877D2"/>
    <w:rsid w:val="00687917"/>
    <w:rsid w:val="00690E1A"/>
    <w:rsid w:val="00691457"/>
    <w:rsid w:val="00691F3F"/>
    <w:rsid w:val="00692559"/>
    <w:rsid w:val="00692CC9"/>
    <w:rsid w:val="00692FFC"/>
    <w:rsid w:val="00693832"/>
    <w:rsid w:val="00694505"/>
    <w:rsid w:val="0069486B"/>
    <w:rsid w:val="00696EA1"/>
    <w:rsid w:val="00697095"/>
    <w:rsid w:val="00697698"/>
    <w:rsid w:val="006A001F"/>
    <w:rsid w:val="006A01CC"/>
    <w:rsid w:val="006A19DE"/>
    <w:rsid w:val="006A1E92"/>
    <w:rsid w:val="006A30C3"/>
    <w:rsid w:val="006A39CC"/>
    <w:rsid w:val="006A39F7"/>
    <w:rsid w:val="006A4C31"/>
    <w:rsid w:val="006A4FAF"/>
    <w:rsid w:val="006A6CFC"/>
    <w:rsid w:val="006A6E17"/>
    <w:rsid w:val="006A7F87"/>
    <w:rsid w:val="006B09F8"/>
    <w:rsid w:val="006B0CE1"/>
    <w:rsid w:val="006B0F0B"/>
    <w:rsid w:val="006B1055"/>
    <w:rsid w:val="006B22FB"/>
    <w:rsid w:val="006B2B2C"/>
    <w:rsid w:val="006B2DAB"/>
    <w:rsid w:val="006B38CD"/>
    <w:rsid w:val="006B3997"/>
    <w:rsid w:val="006B4046"/>
    <w:rsid w:val="006B4F52"/>
    <w:rsid w:val="006B5E30"/>
    <w:rsid w:val="006C0244"/>
    <w:rsid w:val="006C17D4"/>
    <w:rsid w:val="006C1986"/>
    <w:rsid w:val="006C202C"/>
    <w:rsid w:val="006C27F9"/>
    <w:rsid w:val="006C2EC9"/>
    <w:rsid w:val="006C32ED"/>
    <w:rsid w:val="006C3395"/>
    <w:rsid w:val="006C47AB"/>
    <w:rsid w:val="006C5541"/>
    <w:rsid w:val="006C5597"/>
    <w:rsid w:val="006C5A8D"/>
    <w:rsid w:val="006C60CC"/>
    <w:rsid w:val="006C689E"/>
    <w:rsid w:val="006C6FE4"/>
    <w:rsid w:val="006D0273"/>
    <w:rsid w:val="006D1165"/>
    <w:rsid w:val="006D1695"/>
    <w:rsid w:val="006D1DD8"/>
    <w:rsid w:val="006D3496"/>
    <w:rsid w:val="006D354C"/>
    <w:rsid w:val="006D4C39"/>
    <w:rsid w:val="006D723A"/>
    <w:rsid w:val="006E0929"/>
    <w:rsid w:val="006E11F9"/>
    <w:rsid w:val="006E203B"/>
    <w:rsid w:val="006E2D51"/>
    <w:rsid w:val="006E2E3E"/>
    <w:rsid w:val="006E4D0A"/>
    <w:rsid w:val="006E4FEA"/>
    <w:rsid w:val="006E5636"/>
    <w:rsid w:val="006E6245"/>
    <w:rsid w:val="006E712F"/>
    <w:rsid w:val="006E7CA8"/>
    <w:rsid w:val="006F0CE2"/>
    <w:rsid w:val="006F1E19"/>
    <w:rsid w:val="006F2DC3"/>
    <w:rsid w:val="006F2F2E"/>
    <w:rsid w:val="006F2FAC"/>
    <w:rsid w:val="006F3E6F"/>
    <w:rsid w:val="006F464F"/>
    <w:rsid w:val="006F474D"/>
    <w:rsid w:val="006F47D7"/>
    <w:rsid w:val="006F4AF0"/>
    <w:rsid w:val="006F5092"/>
    <w:rsid w:val="006F5F57"/>
    <w:rsid w:val="006F626C"/>
    <w:rsid w:val="006F65A5"/>
    <w:rsid w:val="006F7CC2"/>
    <w:rsid w:val="006F7E5D"/>
    <w:rsid w:val="00700271"/>
    <w:rsid w:val="00700850"/>
    <w:rsid w:val="00700A21"/>
    <w:rsid w:val="00702714"/>
    <w:rsid w:val="0070654E"/>
    <w:rsid w:val="00710D0F"/>
    <w:rsid w:val="007124BA"/>
    <w:rsid w:val="00712BE6"/>
    <w:rsid w:val="00712C1D"/>
    <w:rsid w:val="00714F9E"/>
    <w:rsid w:val="00715157"/>
    <w:rsid w:val="007152C1"/>
    <w:rsid w:val="0071633C"/>
    <w:rsid w:val="00716654"/>
    <w:rsid w:val="007167CB"/>
    <w:rsid w:val="0071767D"/>
    <w:rsid w:val="00720D6C"/>
    <w:rsid w:val="0072113D"/>
    <w:rsid w:val="00721913"/>
    <w:rsid w:val="00722546"/>
    <w:rsid w:val="00723D06"/>
    <w:rsid w:val="00723D4B"/>
    <w:rsid w:val="0072404B"/>
    <w:rsid w:val="00724798"/>
    <w:rsid w:val="00724C22"/>
    <w:rsid w:val="00724C7B"/>
    <w:rsid w:val="00724D4D"/>
    <w:rsid w:val="00725D8C"/>
    <w:rsid w:val="00725E76"/>
    <w:rsid w:val="007265E7"/>
    <w:rsid w:val="00726792"/>
    <w:rsid w:val="00726E8E"/>
    <w:rsid w:val="00727562"/>
    <w:rsid w:val="00731037"/>
    <w:rsid w:val="007310C4"/>
    <w:rsid w:val="007313AF"/>
    <w:rsid w:val="0073185A"/>
    <w:rsid w:val="00732558"/>
    <w:rsid w:val="00732C78"/>
    <w:rsid w:val="00732EC3"/>
    <w:rsid w:val="00733A1C"/>
    <w:rsid w:val="00733FA9"/>
    <w:rsid w:val="007340BC"/>
    <w:rsid w:val="00736E2D"/>
    <w:rsid w:val="0073726A"/>
    <w:rsid w:val="00737273"/>
    <w:rsid w:val="007376D5"/>
    <w:rsid w:val="00737A38"/>
    <w:rsid w:val="00740D75"/>
    <w:rsid w:val="00740D90"/>
    <w:rsid w:val="00742560"/>
    <w:rsid w:val="00742688"/>
    <w:rsid w:val="007447FD"/>
    <w:rsid w:val="00744DDB"/>
    <w:rsid w:val="007452B9"/>
    <w:rsid w:val="007459B6"/>
    <w:rsid w:val="0074676C"/>
    <w:rsid w:val="0074784E"/>
    <w:rsid w:val="00750449"/>
    <w:rsid w:val="0075064E"/>
    <w:rsid w:val="00751856"/>
    <w:rsid w:val="007529F7"/>
    <w:rsid w:val="00752DB8"/>
    <w:rsid w:val="00752EAE"/>
    <w:rsid w:val="00753355"/>
    <w:rsid w:val="00753E67"/>
    <w:rsid w:val="00753FA5"/>
    <w:rsid w:val="007541C8"/>
    <w:rsid w:val="00754DEC"/>
    <w:rsid w:val="0075543A"/>
    <w:rsid w:val="007558F4"/>
    <w:rsid w:val="00755CBA"/>
    <w:rsid w:val="00756047"/>
    <w:rsid w:val="0075698C"/>
    <w:rsid w:val="0076080B"/>
    <w:rsid w:val="00760D2B"/>
    <w:rsid w:val="00760FF1"/>
    <w:rsid w:val="0076111F"/>
    <w:rsid w:val="00761368"/>
    <w:rsid w:val="007628CC"/>
    <w:rsid w:val="00762A0F"/>
    <w:rsid w:val="00764175"/>
    <w:rsid w:val="007648D9"/>
    <w:rsid w:val="0076544A"/>
    <w:rsid w:val="007657B8"/>
    <w:rsid w:val="00765E1D"/>
    <w:rsid w:val="00766E12"/>
    <w:rsid w:val="00770C4B"/>
    <w:rsid w:val="007718F4"/>
    <w:rsid w:val="0077309F"/>
    <w:rsid w:val="00773A8B"/>
    <w:rsid w:val="00774A3D"/>
    <w:rsid w:val="007752F6"/>
    <w:rsid w:val="00775953"/>
    <w:rsid w:val="007762AC"/>
    <w:rsid w:val="0077792F"/>
    <w:rsid w:val="0078129A"/>
    <w:rsid w:val="00781A76"/>
    <w:rsid w:val="00781F0F"/>
    <w:rsid w:val="0078250E"/>
    <w:rsid w:val="00783A86"/>
    <w:rsid w:val="00784B13"/>
    <w:rsid w:val="00786DCE"/>
    <w:rsid w:val="00786ED4"/>
    <w:rsid w:val="0078742F"/>
    <w:rsid w:val="00791DB8"/>
    <w:rsid w:val="00792D69"/>
    <w:rsid w:val="00792F63"/>
    <w:rsid w:val="0079569F"/>
    <w:rsid w:val="00795825"/>
    <w:rsid w:val="00795AC1"/>
    <w:rsid w:val="0079665B"/>
    <w:rsid w:val="00796A95"/>
    <w:rsid w:val="0079753E"/>
    <w:rsid w:val="0079778C"/>
    <w:rsid w:val="007A0565"/>
    <w:rsid w:val="007A3AEB"/>
    <w:rsid w:val="007A3E13"/>
    <w:rsid w:val="007A4404"/>
    <w:rsid w:val="007A48F2"/>
    <w:rsid w:val="007A4EA8"/>
    <w:rsid w:val="007A502A"/>
    <w:rsid w:val="007A6276"/>
    <w:rsid w:val="007B097B"/>
    <w:rsid w:val="007B0CE1"/>
    <w:rsid w:val="007B1143"/>
    <w:rsid w:val="007B23EA"/>
    <w:rsid w:val="007B2960"/>
    <w:rsid w:val="007B2E1E"/>
    <w:rsid w:val="007B3A1D"/>
    <w:rsid w:val="007B4EC7"/>
    <w:rsid w:val="007B63F1"/>
    <w:rsid w:val="007B68C2"/>
    <w:rsid w:val="007B751E"/>
    <w:rsid w:val="007B773A"/>
    <w:rsid w:val="007C0288"/>
    <w:rsid w:val="007C02E3"/>
    <w:rsid w:val="007C08B5"/>
    <w:rsid w:val="007C2A5E"/>
    <w:rsid w:val="007C305A"/>
    <w:rsid w:val="007C36CC"/>
    <w:rsid w:val="007C4A62"/>
    <w:rsid w:val="007C5548"/>
    <w:rsid w:val="007C5BCB"/>
    <w:rsid w:val="007C6536"/>
    <w:rsid w:val="007C6B1D"/>
    <w:rsid w:val="007D0E06"/>
    <w:rsid w:val="007D117B"/>
    <w:rsid w:val="007D1518"/>
    <w:rsid w:val="007D15DE"/>
    <w:rsid w:val="007D20D6"/>
    <w:rsid w:val="007D24CB"/>
    <w:rsid w:val="007D2A47"/>
    <w:rsid w:val="007D2D2F"/>
    <w:rsid w:val="007D2F57"/>
    <w:rsid w:val="007D3CE7"/>
    <w:rsid w:val="007D4DBC"/>
    <w:rsid w:val="007D4F95"/>
    <w:rsid w:val="007D5ADB"/>
    <w:rsid w:val="007D6755"/>
    <w:rsid w:val="007D7A99"/>
    <w:rsid w:val="007D7B5F"/>
    <w:rsid w:val="007E0AC3"/>
    <w:rsid w:val="007E3519"/>
    <w:rsid w:val="007E4199"/>
    <w:rsid w:val="007E4F56"/>
    <w:rsid w:val="007E57D6"/>
    <w:rsid w:val="007E612B"/>
    <w:rsid w:val="007E6433"/>
    <w:rsid w:val="007E65C6"/>
    <w:rsid w:val="007E69FA"/>
    <w:rsid w:val="007E6C89"/>
    <w:rsid w:val="007E6E82"/>
    <w:rsid w:val="007E7785"/>
    <w:rsid w:val="007F1029"/>
    <w:rsid w:val="007F1362"/>
    <w:rsid w:val="007F1CB1"/>
    <w:rsid w:val="007F1F7D"/>
    <w:rsid w:val="007F34F0"/>
    <w:rsid w:val="007F3546"/>
    <w:rsid w:val="007F4E00"/>
    <w:rsid w:val="007F650C"/>
    <w:rsid w:val="007F6BA0"/>
    <w:rsid w:val="007F7076"/>
    <w:rsid w:val="007F72CE"/>
    <w:rsid w:val="007F7608"/>
    <w:rsid w:val="007F7A24"/>
    <w:rsid w:val="007F7DEF"/>
    <w:rsid w:val="00800E7C"/>
    <w:rsid w:val="0080402F"/>
    <w:rsid w:val="00804DF4"/>
    <w:rsid w:val="0080559F"/>
    <w:rsid w:val="00805907"/>
    <w:rsid w:val="00805B00"/>
    <w:rsid w:val="00806BA9"/>
    <w:rsid w:val="00806FDD"/>
    <w:rsid w:val="00807071"/>
    <w:rsid w:val="00807ACD"/>
    <w:rsid w:val="00810915"/>
    <w:rsid w:val="00810B85"/>
    <w:rsid w:val="00811690"/>
    <w:rsid w:val="00811923"/>
    <w:rsid w:val="00813008"/>
    <w:rsid w:val="00813E3B"/>
    <w:rsid w:val="00814D44"/>
    <w:rsid w:val="00816025"/>
    <w:rsid w:val="00817224"/>
    <w:rsid w:val="008179A4"/>
    <w:rsid w:val="00817C19"/>
    <w:rsid w:val="008201D0"/>
    <w:rsid w:val="00820CF2"/>
    <w:rsid w:val="00820ECE"/>
    <w:rsid w:val="00823271"/>
    <w:rsid w:val="00823A9B"/>
    <w:rsid w:val="00823B41"/>
    <w:rsid w:val="0082501F"/>
    <w:rsid w:val="008255E3"/>
    <w:rsid w:val="008258A0"/>
    <w:rsid w:val="00827CE0"/>
    <w:rsid w:val="00830F16"/>
    <w:rsid w:val="0083259F"/>
    <w:rsid w:val="008337E0"/>
    <w:rsid w:val="00833FAD"/>
    <w:rsid w:val="008362E0"/>
    <w:rsid w:val="0083630A"/>
    <w:rsid w:val="008408D7"/>
    <w:rsid w:val="00840929"/>
    <w:rsid w:val="00841827"/>
    <w:rsid w:val="00841C1E"/>
    <w:rsid w:val="00842327"/>
    <w:rsid w:val="00842396"/>
    <w:rsid w:val="00842D52"/>
    <w:rsid w:val="00843078"/>
    <w:rsid w:val="00844225"/>
    <w:rsid w:val="00844E3E"/>
    <w:rsid w:val="00846EB6"/>
    <w:rsid w:val="0085011E"/>
    <w:rsid w:val="00851C81"/>
    <w:rsid w:val="00851E0E"/>
    <w:rsid w:val="00852275"/>
    <w:rsid w:val="00852ABD"/>
    <w:rsid w:val="00852B0D"/>
    <w:rsid w:val="0085340C"/>
    <w:rsid w:val="008535BF"/>
    <w:rsid w:val="00853FF6"/>
    <w:rsid w:val="0085446A"/>
    <w:rsid w:val="00854AAE"/>
    <w:rsid w:val="00855FDE"/>
    <w:rsid w:val="00856C86"/>
    <w:rsid w:val="00860209"/>
    <w:rsid w:val="0086044C"/>
    <w:rsid w:val="008604EE"/>
    <w:rsid w:val="00860BCD"/>
    <w:rsid w:val="00860CD9"/>
    <w:rsid w:val="00860EFC"/>
    <w:rsid w:val="008612E8"/>
    <w:rsid w:val="008615D7"/>
    <w:rsid w:val="008621E0"/>
    <w:rsid w:val="00862E38"/>
    <w:rsid w:val="00862EA6"/>
    <w:rsid w:val="0086337E"/>
    <w:rsid w:val="00863763"/>
    <w:rsid w:val="00863A1D"/>
    <w:rsid w:val="00864E0D"/>
    <w:rsid w:val="008652E0"/>
    <w:rsid w:val="00865EEC"/>
    <w:rsid w:val="008668A8"/>
    <w:rsid w:val="0086784E"/>
    <w:rsid w:val="00867982"/>
    <w:rsid w:val="00867D87"/>
    <w:rsid w:val="008701AA"/>
    <w:rsid w:val="00871436"/>
    <w:rsid w:val="00871B7F"/>
    <w:rsid w:val="00871E67"/>
    <w:rsid w:val="008722D4"/>
    <w:rsid w:val="00873D4E"/>
    <w:rsid w:val="00874ACD"/>
    <w:rsid w:val="00874E7E"/>
    <w:rsid w:val="008751BE"/>
    <w:rsid w:val="008753F6"/>
    <w:rsid w:val="008770DE"/>
    <w:rsid w:val="008777C5"/>
    <w:rsid w:val="00877E95"/>
    <w:rsid w:val="00881175"/>
    <w:rsid w:val="00881730"/>
    <w:rsid w:val="008839D9"/>
    <w:rsid w:val="0088448B"/>
    <w:rsid w:val="00887483"/>
    <w:rsid w:val="00887D95"/>
    <w:rsid w:val="0089076F"/>
    <w:rsid w:val="008926F4"/>
    <w:rsid w:val="0089443C"/>
    <w:rsid w:val="00894664"/>
    <w:rsid w:val="0089542F"/>
    <w:rsid w:val="00895E2C"/>
    <w:rsid w:val="008962AC"/>
    <w:rsid w:val="00896A06"/>
    <w:rsid w:val="008974DA"/>
    <w:rsid w:val="008A06C5"/>
    <w:rsid w:val="008A0AF3"/>
    <w:rsid w:val="008A1BA1"/>
    <w:rsid w:val="008A286D"/>
    <w:rsid w:val="008A28AC"/>
    <w:rsid w:val="008A2C1D"/>
    <w:rsid w:val="008A450E"/>
    <w:rsid w:val="008A4B48"/>
    <w:rsid w:val="008A58F1"/>
    <w:rsid w:val="008A5B54"/>
    <w:rsid w:val="008A5D03"/>
    <w:rsid w:val="008A69BD"/>
    <w:rsid w:val="008B1465"/>
    <w:rsid w:val="008B25B6"/>
    <w:rsid w:val="008B28EF"/>
    <w:rsid w:val="008B46F2"/>
    <w:rsid w:val="008B4F8E"/>
    <w:rsid w:val="008B51C6"/>
    <w:rsid w:val="008B59BF"/>
    <w:rsid w:val="008B5BC5"/>
    <w:rsid w:val="008B6173"/>
    <w:rsid w:val="008B7AE2"/>
    <w:rsid w:val="008B7B64"/>
    <w:rsid w:val="008B7FF3"/>
    <w:rsid w:val="008C1909"/>
    <w:rsid w:val="008C1AC8"/>
    <w:rsid w:val="008C1F44"/>
    <w:rsid w:val="008C1FF1"/>
    <w:rsid w:val="008C2072"/>
    <w:rsid w:val="008C2125"/>
    <w:rsid w:val="008C344A"/>
    <w:rsid w:val="008C3E93"/>
    <w:rsid w:val="008C4102"/>
    <w:rsid w:val="008C492E"/>
    <w:rsid w:val="008C603E"/>
    <w:rsid w:val="008C6B2C"/>
    <w:rsid w:val="008C6D98"/>
    <w:rsid w:val="008C7965"/>
    <w:rsid w:val="008C7AEC"/>
    <w:rsid w:val="008D0A31"/>
    <w:rsid w:val="008D0CA7"/>
    <w:rsid w:val="008D10CB"/>
    <w:rsid w:val="008D28E2"/>
    <w:rsid w:val="008D2A42"/>
    <w:rsid w:val="008D2D1E"/>
    <w:rsid w:val="008D2F0C"/>
    <w:rsid w:val="008D3228"/>
    <w:rsid w:val="008D3F96"/>
    <w:rsid w:val="008D4710"/>
    <w:rsid w:val="008D4BF3"/>
    <w:rsid w:val="008D50F6"/>
    <w:rsid w:val="008D6A10"/>
    <w:rsid w:val="008D6F1A"/>
    <w:rsid w:val="008E0500"/>
    <w:rsid w:val="008E2646"/>
    <w:rsid w:val="008E2958"/>
    <w:rsid w:val="008E3EB3"/>
    <w:rsid w:val="008E4038"/>
    <w:rsid w:val="008E437E"/>
    <w:rsid w:val="008E4E5C"/>
    <w:rsid w:val="008E5824"/>
    <w:rsid w:val="008E657F"/>
    <w:rsid w:val="008E729B"/>
    <w:rsid w:val="008E7775"/>
    <w:rsid w:val="008E7C3F"/>
    <w:rsid w:val="008E7D0C"/>
    <w:rsid w:val="008F19E5"/>
    <w:rsid w:val="008F2000"/>
    <w:rsid w:val="008F276F"/>
    <w:rsid w:val="008F3350"/>
    <w:rsid w:val="008F382F"/>
    <w:rsid w:val="008F46A0"/>
    <w:rsid w:val="008F4D4B"/>
    <w:rsid w:val="008F629C"/>
    <w:rsid w:val="008F6552"/>
    <w:rsid w:val="008F697A"/>
    <w:rsid w:val="008F6F0A"/>
    <w:rsid w:val="008F7510"/>
    <w:rsid w:val="009000B9"/>
    <w:rsid w:val="00900A7F"/>
    <w:rsid w:val="00900AC2"/>
    <w:rsid w:val="00900E24"/>
    <w:rsid w:val="0090196B"/>
    <w:rsid w:val="00902467"/>
    <w:rsid w:val="009029D4"/>
    <w:rsid w:val="00902B27"/>
    <w:rsid w:val="00903185"/>
    <w:rsid w:val="0090346B"/>
    <w:rsid w:val="009034E6"/>
    <w:rsid w:val="009045A8"/>
    <w:rsid w:val="00905211"/>
    <w:rsid w:val="00905217"/>
    <w:rsid w:val="0090525F"/>
    <w:rsid w:val="009059C9"/>
    <w:rsid w:val="009078B6"/>
    <w:rsid w:val="00910B23"/>
    <w:rsid w:val="00910B3A"/>
    <w:rsid w:val="00910D88"/>
    <w:rsid w:val="0091137C"/>
    <w:rsid w:val="00911A6D"/>
    <w:rsid w:val="00913BA3"/>
    <w:rsid w:val="00913C12"/>
    <w:rsid w:val="00913E45"/>
    <w:rsid w:val="00913EC0"/>
    <w:rsid w:val="009153F0"/>
    <w:rsid w:val="00917653"/>
    <w:rsid w:val="00917C70"/>
    <w:rsid w:val="00920367"/>
    <w:rsid w:val="00921379"/>
    <w:rsid w:val="00921454"/>
    <w:rsid w:val="009219FD"/>
    <w:rsid w:val="00926F18"/>
    <w:rsid w:val="009270EA"/>
    <w:rsid w:val="0092786A"/>
    <w:rsid w:val="00930349"/>
    <w:rsid w:val="00930638"/>
    <w:rsid w:val="00930DD0"/>
    <w:rsid w:val="0093111D"/>
    <w:rsid w:val="00931C47"/>
    <w:rsid w:val="009322F7"/>
    <w:rsid w:val="009323B9"/>
    <w:rsid w:val="009327F9"/>
    <w:rsid w:val="00932E48"/>
    <w:rsid w:val="0093305B"/>
    <w:rsid w:val="0093566F"/>
    <w:rsid w:val="00935ABA"/>
    <w:rsid w:val="00936802"/>
    <w:rsid w:val="00936BB3"/>
    <w:rsid w:val="00936F64"/>
    <w:rsid w:val="0093756C"/>
    <w:rsid w:val="009375C4"/>
    <w:rsid w:val="0093779B"/>
    <w:rsid w:val="00940931"/>
    <w:rsid w:val="009411E1"/>
    <w:rsid w:val="00941279"/>
    <w:rsid w:val="009412DF"/>
    <w:rsid w:val="0094135D"/>
    <w:rsid w:val="00941B3E"/>
    <w:rsid w:val="00941D40"/>
    <w:rsid w:val="00942A9E"/>
    <w:rsid w:val="009432A7"/>
    <w:rsid w:val="00943768"/>
    <w:rsid w:val="009439EC"/>
    <w:rsid w:val="00943D84"/>
    <w:rsid w:val="00945B72"/>
    <w:rsid w:val="00946597"/>
    <w:rsid w:val="0094686C"/>
    <w:rsid w:val="009472B0"/>
    <w:rsid w:val="0094789B"/>
    <w:rsid w:val="00950CAB"/>
    <w:rsid w:val="00951038"/>
    <w:rsid w:val="00951BD5"/>
    <w:rsid w:val="009527E8"/>
    <w:rsid w:val="00952ED3"/>
    <w:rsid w:val="00954230"/>
    <w:rsid w:val="009548EE"/>
    <w:rsid w:val="00954A54"/>
    <w:rsid w:val="00954EB4"/>
    <w:rsid w:val="00954EEB"/>
    <w:rsid w:val="0095515B"/>
    <w:rsid w:val="00955A44"/>
    <w:rsid w:val="00955F37"/>
    <w:rsid w:val="00956688"/>
    <w:rsid w:val="009566E8"/>
    <w:rsid w:val="009574C6"/>
    <w:rsid w:val="00957869"/>
    <w:rsid w:val="00957EA2"/>
    <w:rsid w:val="00957EA3"/>
    <w:rsid w:val="00961F41"/>
    <w:rsid w:val="009639D7"/>
    <w:rsid w:val="00963C71"/>
    <w:rsid w:val="00963CB3"/>
    <w:rsid w:val="00963EC3"/>
    <w:rsid w:val="009642CB"/>
    <w:rsid w:val="00964FA3"/>
    <w:rsid w:val="00965131"/>
    <w:rsid w:val="00965CE3"/>
    <w:rsid w:val="00966590"/>
    <w:rsid w:val="00966F78"/>
    <w:rsid w:val="009679EF"/>
    <w:rsid w:val="00967DAE"/>
    <w:rsid w:val="00967E1C"/>
    <w:rsid w:val="00967E2B"/>
    <w:rsid w:val="00970469"/>
    <w:rsid w:val="00970FFC"/>
    <w:rsid w:val="00971100"/>
    <w:rsid w:val="00971C12"/>
    <w:rsid w:val="00972304"/>
    <w:rsid w:val="009729C5"/>
    <w:rsid w:val="0097405C"/>
    <w:rsid w:val="00974CB4"/>
    <w:rsid w:val="00974E50"/>
    <w:rsid w:val="00976289"/>
    <w:rsid w:val="0097631D"/>
    <w:rsid w:val="00976884"/>
    <w:rsid w:val="009777F3"/>
    <w:rsid w:val="009778D5"/>
    <w:rsid w:val="00980043"/>
    <w:rsid w:val="009813DA"/>
    <w:rsid w:val="00981595"/>
    <w:rsid w:val="0098164F"/>
    <w:rsid w:val="009826FA"/>
    <w:rsid w:val="00982F46"/>
    <w:rsid w:val="009835DE"/>
    <w:rsid w:val="0098425E"/>
    <w:rsid w:val="009857F6"/>
    <w:rsid w:val="009874FB"/>
    <w:rsid w:val="00987706"/>
    <w:rsid w:val="0098781F"/>
    <w:rsid w:val="00987AD5"/>
    <w:rsid w:val="00987F25"/>
    <w:rsid w:val="00990FA8"/>
    <w:rsid w:val="00991736"/>
    <w:rsid w:val="0099182C"/>
    <w:rsid w:val="009919B4"/>
    <w:rsid w:val="009919F7"/>
    <w:rsid w:val="00992AB2"/>
    <w:rsid w:val="009935C4"/>
    <w:rsid w:val="00993E64"/>
    <w:rsid w:val="009941A3"/>
    <w:rsid w:val="00994792"/>
    <w:rsid w:val="00994EB2"/>
    <w:rsid w:val="00995290"/>
    <w:rsid w:val="009957B6"/>
    <w:rsid w:val="00995894"/>
    <w:rsid w:val="009A0224"/>
    <w:rsid w:val="009A1105"/>
    <w:rsid w:val="009A11F8"/>
    <w:rsid w:val="009A16CE"/>
    <w:rsid w:val="009A1C04"/>
    <w:rsid w:val="009A32F0"/>
    <w:rsid w:val="009A4C46"/>
    <w:rsid w:val="009A5C23"/>
    <w:rsid w:val="009A5C80"/>
    <w:rsid w:val="009A6089"/>
    <w:rsid w:val="009A7064"/>
    <w:rsid w:val="009B03E9"/>
    <w:rsid w:val="009B1635"/>
    <w:rsid w:val="009B1B66"/>
    <w:rsid w:val="009B21F2"/>
    <w:rsid w:val="009B265B"/>
    <w:rsid w:val="009B2D26"/>
    <w:rsid w:val="009B4223"/>
    <w:rsid w:val="009B4D15"/>
    <w:rsid w:val="009B5781"/>
    <w:rsid w:val="009B5F1E"/>
    <w:rsid w:val="009B6DB7"/>
    <w:rsid w:val="009C00D3"/>
    <w:rsid w:val="009C0247"/>
    <w:rsid w:val="009C1CDF"/>
    <w:rsid w:val="009C1F15"/>
    <w:rsid w:val="009C2386"/>
    <w:rsid w:val="009C3A5D"/>
    <w:rsid w:val="009C3ED2"/>
    <w:rsid w:val="009C3FC7"/>
    <w:rsid w:val="009C4493"/>
    <w:rsid w:val="009C4873"/>
    <w:rsid w:val="009C4B69"/>
    <w:rsid w:val="009C4DBC"/>
    <w:rsid w:val="009C506F"/>
    <w:rsid w:val="009C53DE"/>
    <w:rsid w:val="009C65DC"/>
    <w:rsid w:val="009C72EC"/>
    <w:rsid w:val="009C7DA4"/>
    <w:rsid w:val="009D02F5"/>
    <w:rsid w:val="009D1549"/>
    <w:rsid w:val="009D2433"/>
    <w:rsid w:val="009D3455"/>
    <w:rsid w:val="009D3C71"/>
    <w:rsid w:val="009D40DD"/>
    <w:rsid w:val="009D5A34"/>
    <w:rsid w:val="009D6957"/>
    <w:rsid w:val="009D7292"/>
    <w:rsid w:val="009D79C5"/>
    <w:rsid w:val="009E00A1"/>
    <w:rsid w:val="009E0186"/>
    <w:rsid w:val="009E0988"/>
    <w:rsid w:val="009E282C"/>
    <w:rsid w:val="009E2B6E"/>
    <w:rsid w:val="009E2D17"/>
    <w:rsid w:val="009E2D84"/>
    <w:rsid w:val="009E2E3B"/>
    <w:rsid w:val="009E3AAC"/>
    <w:rsid w:val="009E45DF"/>
    <w:rsid w:val="009E495E"/>
    <w:rsid w:val="009E551B"/>
    <w:rsid w:val="009E5CF9"/>
    <w:rsid w:val="009E5D54"/>
    <w:rsid w:val="009E5EDE"/>
    <w:rsid w:val="009E6808"/>
    <w:rsid w:val="009F22C6"/>
    <w:rsid w:val="009F2737"/>
    <w:rsid w:val="009F2790"/>
    <w:rsid w:val="009F28D1"/>
    <w:rsid w:val="009F30B0"/>
    <w:rsid w:val="009F3B2D"/>
    <w:rsid w:val="009F3EB1"/>
    <w:rsid w:val="009F4B75"/>
    <w:rsid w:val="009F51D3"/>
    <w:rsid w:val="009F6488"/>
    <w:rsid w:val="009F707E"/>
    <w:rsid w:val="009F79B8"/>
    <w:rsid w:val="009F7A05"/>
    <w:rsid w:val="00A00232"/>
    <w:rsid w:val="00A006E0"/>
    <w:rsid w:val="00A008E0"/>
    <w:rsid w:val="00A00C58"/>
    <w:rsid w:val="00A010A6"/>
    <w:rsid w:val="00A014E3"/>
    <w:rsid w:val="00A01DB4"/>
    <w:rsid w:val="00A02E28"/>
    <w:rsid w:val="00A02F51"/>
    <w:rsid w:val="00A0301E"/>
    <w:rsid w:val="00A04A7E"/>
    <w:rsid w:val="00A05409"/>
    <w:rsid w:val="00A0568B"/>
    <w:rsid w:val="00A100DB"/>
    <w:rsid w:val="00A10A2B"/>
    <w:rsid w:val="00A116A4"/>
    <w:rsid w:val="00A11C17"/>
    <w:rsid w:val="00A11F55"/>
    <w:rsid w:val="00A1205B"/>
    <w:rsid w:val="00A1265D"/>
    <w:rsid w:val="00A126F2"/>
    <w:rsid w:val="00A130EB"/>
    <w:rsid w:val="00A13280"/>
    <w:rsid w:val="00A1583F"/>
    <w:rsid w:val="00A158A1"/>
    <w:rsid w:val="00A15B8A"/>
    <w:rsid w:val="00A16AC3"/>
    <w:rsid w:val="00A170F3"/>
    <w:rsid w:val="00A171EA"/>
    <w:rsid w:val="00A207D6"/>
    <w:rsid w:val="00A20CC5"/>
    <w:rsid w:val="00A21F03"/>
    <w:rsid w:val="00A24C98"/>
    <w:rsid w:val="00A25239"/>
    <w:rsid w:val="00A25513"/>
    <w:rsid w:val="00A262E7"/>
    <w:rsid w:val="00A3028E"/>
    <w:rsid w:val="00A30477"/>
    <w:rsid w:val="00A305C3"/>
    <w:rsid w:val="00A30724"/>
    <w:rsid w:val="00A325D0"/>
    <w:rsid w:val="00A32BFC"/>
    <w:rsid w:val="00A32F04"/>
    <w:rsid w:val="00A3386F"/>
    <w:rsid w:val="00A350B3"/>
    <w:rsid w:val="00A35696"/>
    <w:rsid w:val="00A35723"/>
    <w:rsid w:val="00A3654E"/>
    <w:rsid w:val="00A368CE"/>
    <w:rsid w:val="00A3699F"/>
    <w:rsid w:val="00A36CB7"/>
    <w:rsid w:val="00A36E12"/>
    <w:rsid w:val="00A400F9"/>
    <w:rsid w:val="00A405DB"/>
    <w:rsid w:val="00A41930"/>
    <w:rsid w:val="00A432FD"/>
    <w:rsid w:val="00A43DE2"/>
    <w:rsid w:val="00A45273"/>
    <w:rsid w:val="00A45925"/>
    <w:rsid w:val="00A46832"/>
    <w:rsid w:val="00A46D9E"/>
    <w:rsid w:val="00A502A6"/>
    <w:rsid w:val="00A50713"/>
    <w:rsid w:val="00A50A56"/>
    <w:rsid w:val="00A51909"/>
    <w:rsid w:val="00A51DA6"/>
    <w:rsid w:val="00A51DC4"/>
    <w:rsid w:val="00A52CC4"/>
    <w:rsid w:val="00A56808"/>
    <w:rsid w:val="00A56C0F"/>
    <w:rsid w:val="00A5768E"/>
    <w:rsid w:val="00A57D3D"/>
    <w:rsid w:val="00A61BA8"/>
    <w:rsid w:val="00A62D78"/>
    <w:rsid w:val="00A62E84"/>
    <w:rsid w:val="00A63425"/>
    <w:rsid w:val="00A639AE"/>
    <w:rsid w:val="00A63D08"/>
    <w:rsid w:val="00A63F46"/>
    <w:rsid w:val="00A643C7"/>
    <w:rsid w:val="00A64AF2"/>
    <w:rsid w:val="00A64DF8"/>
    <w:rsid w:val="00A65E9F"/>
    <w:rsid w:val="00A661F9"/>
    <w:rsid w:val="00A66DD9"/>
    <w:rsid w:val="00A67833"/>
    <w:rsid w:val="00A67A00"/>
    <w:rsid w:val="00A67D61"/>
    <w:rsid w:val="00A70797"/>
    <w:rsid w:val="00A7081A"/>
    <w:rsid w:val="00A71AB7"/>
    <w:rsid w:val="00A7215B"/>
    <w:rsid w:val="00A721A3"/>
    <w:rsid w:val="00A728E2"/>
    <w:rsid w:val="00A732A5"/>
    <w:rsid w:val="00A73478"/>
    <w:rsid w:val="00A741C4"/>
    <w:rsid w:val="00A74220"/>
    <w:rsid w:val="00A7422D"/>
    <w:rsid w:val="00A74562"/>
    <w:rsid w:val="00A74AD8"/>
    <w:rsid w:val="00A751A1"/>
    <w:rsid w:val="00A7715D"/>
    <w:rsid w:val="00A80F37"/>
    <w:rsid w:val="00A82AF3"/>
    <w:rsid w:val="00A82D0F"/>
    <w:rsid w:val="00A84154"/>
    <w:rsid w:val="00A8543D"/>
    <w:rsid w:val="00A86104"/>
    <w:rsid w:val="00A86810"/>
    <w:rsid w:val="00A872F4"/>
    <w:rsid w:val="00A87A20"/>
    <w:rsid w:val="00A90040"/>
    <w:rsid w:val="00A90217"/>
    <w:rsid w:val="00A903C0"/>
    <w:rsid w:val="00A90EDD"/>
    <w:rsid w:val="00A9181A"/>
    <w:rsid w:val="00A91E50"/>
    <w:rsid w:val="00A932CE"/>
    <w:rsid w:val="00A943DB"/>
    <w:rsid w:val="00A94CE2"/>
    <w:rsid w:val="00A9525B"/>
    <w:rsid w:val="00A956F1"/>
    <w:rsid w:val="00A95AC1"/>
    <w:rsid w:val="00A96125"/>
    <w:rsid w:val="00A96588"/>
    <w:rsid w:val="00A96B14"/>
    <w:rsid w:val="00A96F37"/>
    <w:rsid w:val="00A971AB"/>
    <w:rsid w:val="00A97221"/>
    <w:rsid w:val="00A9742A"/>
    <w:rsid w:val="00AA0037"/>
    <w:rsid w:val="00AA0670"/>
    <w:rsid w:val="00AA1621"/>
    <w:rsid w:val="00AA1B17"/>
    <w:rsid w:val="00AA3788"/>
    <w:rsid w:val="00AA5D93"/>
    <w:rsid w:val="00AA5EF1"/>
    <w:rsid w:val="00AA6964"/>
    <w:rsid w:val="00AA6A81"/>
    <w:rsid w:val="00AA6F70"/>
    <w:rsid w:val="00AA72F0"/>
    <w:rsid w:val="00AA778C"/>
    <w:rsid w:val="00AA7CD0"/>
    <w:rsid w:val="00AB0A43"/>
    <w:rsid w:val="00AB1FB0"/>
    <w:rsid w:val="00AB3B14"/>
    <w:rsid w:val="00AB50AD"/>
    <w:rsid w:val="00AB540F"/>
    <w:rsid w:val="00AB5AC2"/>
    <w:rsid w:val="00AB6600"/>
    <w:rsid w:val="00AB6F50"/>
    <w:rsid w:val="00AB7641"/>
    <w:rsid w:val="00AC1310"/>
    <w:rsid w:val="00AC2B26"/>
    <w:rsid w:val="00AC3539"/>
    <w:rsid w:val="00AC35D6"/>
    <w:rsid w:val="00AC4183"/>
    <w:rsid w:val="00AC4A83"/>
    <w:rsid w:val="00AC4B9E"/>
    <w:rsid w:val="00AC6819"/>
    <w:rsid w:val="00AC76B8"/>
    <w:rsid w:val="00AC7718"/>
    <w:rsid w:val="00AD037A"/>
    <w:rsid w:val="00AD0585"/>
    <w:rsid w:val="00AD0E21"/>
    <w:rsid w:val="00AD11A1"/>
    <w:rsid w:val="00AD3898"/>
    <w:rsid w:val="00AD4ED5"/>
    <w:rsid w:val="00AD5297"/>
    <w:rsid w:val="00AD60F1"/>
    <w:rsid w:val="00AD6E0C"/>
    <w:rsid w:val="00AD74D0"/>
    <w:rsid w:val="00AD7D24"/>
    <w:rsid w:val="00AE029A"/>
    <w:rsid w:val="00AE0AEE"/>
    <w:rsid w:val="00AE0E3E"/>
    <w:rsid w:val="00AE101B"/>
    <w:rsid w:val="00AE1198"/>
    <w:rsid w:val="00AE17A8"/>
    <w:rsid w:val="00AE1F14"/>
    <w:rsid w:val="00AE31A9"/>
    <w:rsid w:val="00AE3986"/>
    <w:rsid w:val="00AE4417"/>
    <w:rsid w:val="00AE5426"/>
    <w:rsid w:val="00AE66D4"/>
    <w:rsid w:val="00AE67A1"/>
    <w:rsid w:val="00AE6CDD"/>
    <w:rsid w:val="00AE6E7F"/>
    <w:rsid w:val="00AE724D"/>
    <w:rsid w:val="00AE7574"/>
    <w:rsid w:val="00AF0070"/>
    <w:rsid w:val="00AF0263"/>
    <w:rsid w:val="00AF0288"/>
    <w:rsid w:val="00AF0A6D"/>
    <w:rsid w:val="00AF1200"/>
    <w:rsid w:val="00AF1F29"/>
    <w:rsid w:val="00AF2508"/>
    <w:rsid w:val="00AF470C"/>
    <w:rsid w:val="00AF4DCC"/>
    <w:rsid w:val="00B02304"/>
    <w:rsid w:val="00B0250E"/>
    <w:rsid w:val="00B0277B"/>
    <w:rsid w:val="00B0352C"/>
    <w:rsid w:val="00B0354B"/>
    <w:rsid w:val="00B054B7"/>
    <w:rsid w:val="00B06086"/>
    <w:rsid w:val="00B063A4"/>
    <w:rsid w:val="00B069CD"/>
    <w:rsid w:val="00B06C14"/>
    <w:rsid w:val="00B074BB"/>
    <w:rsid w:val="00B074FC"/>
    <w:rsid w:val="00B1059A"/>
    <w:rsid w:val="00B10A70"/>
    <w:rsid w:val="00B10BF0"/>
    <w:rsid w:val="00B11995"/>
    <w:rsid w:val="00B11C5B"/>
    <w:rsid w:val="00B11DA9"/>
    <w:rsid w:val="00B12848"/>
    <w:rsid w:val="00B12CBC"/>
    <w:rsid w:val="00B13B1B"/>
    <w:rsid w:val="00B13FFB"/>
    <w:rsid w:val="00B1481C"/>
    <w:rsid w:val="00B167DD"/>
    <w:rsid w:val="00B17AC7"/>
    <w:rsid w:val="00B20591"/>
    <w:rsid w:val="00B21938"/>
    <w:rsid w:val="00B21A68"/>
    <w:rsid w:val="00B21D6F"/>
    <w:rsid w:val="00B21F0F"/>
    <w:rsid w:val="00B23978"/>
    <w:rsid w:val="00B239FA"/>
    <w:rsid w:val="00B240C2"/>
    <w:rsid w:val="00B24E07"/>
    <w:rsid w:val="00B25BC4"/>
    <w:rsid w:val="00B25DB1"/>
    <w:rsid w:val="00B26293"/>
    <w:rsid w:val="00B3064C"/>
    <w:rsid w:val="00B309C0"/>
    <w:rsid w:val="00B30A32"/>
    <w:rsid w:val="00B30F9C"/>
    <w:rsid w:val="00B31B55"/>
    <w:rsid w:val="00B31CEF"/>
    <w:rsid w:val="00B31FAE"/>
    <w:rsid w:val="00B3350E"/>
    <w:rsid w:val="00B3354F"/>
    <w:rsid w:val="00B33F76"/>
    <w:rsid w:val="00B342D2"/>
    <w:rsid w:val="00B35133"/>
    <w:rsid w:val="00B36637"/>
    <w:rsid w:val="00B36A2D"/>
    <w:rsid w:val="00B36B3E"/>
    <w:rsid w:val="00B3704A"/>
    <w:rsid w:val="00B37981"/>
    <w:rsid w:val="00B406EF"/>
    <w:rsid w:val="00B409A9"/>
    <w:rsid w:val="00B41826"/>
    <w:rsid w:val="00B418A2"/>
    <w:rsid w:val="00B4213B"/>
    <w:rsid w:val="00B4226E"/>
    <w:rsid w:val="00B440ED"/>
    <w:rsid w:val="00B44A3E"/>
    <w:rsid w:val="00B44B99"/>
    <w:rsid w:val="00B453BD"/>
    <w:rsid w:val="00B45F5D"/>
    <w:rsid w:val="00B460D2"/>
    <w:rsid w:val="00B46947"/>
    <w:rsid w:val="00B46FE8"/>
    <w:rsid w:val="00B470AC"/>
    <w:rsid w:val="00B4785A"/>
    <w:rsid w:val="00B47E22"/>
    <w:rsid w:val="00B506CF"/>
    <w:rsid w:val="00B51134"/>
    <w:rsid w:val="00B514A4"/>
    <w:rsid w:val="00B51613"/>
    <w:rsid w:val="00B51B51"/>
    <w:rsid w:val="00B52E80"/>
    <w:rsid w:val="00B53C6A"/>
    <w:rsid w:val="00B553B0"/>
    <w:rsid w:val="00B56A6B"/>
    <w:rsid w:val="00B576F4"/>
    <w:rsid w:val="00B57D98"/>
    <w:rsid w:val="00B61C7F"/>
    <w:rsid w:val="00B6250C"/>
    <w:rsid w:val="00B62E94"/>
    <w:rsid w:val="00B63FE7"/>
    <w:rsid w:val="00B64160"/>
    <w:rsid w:val="00B658DC"/>
    <w:rsid w:val="00B664C2"/>
    <w:rsid w:val="00B66B52"/>
    <w:rsid w:val="00B67BFE"/>
    <w:rsid w:val="00B67E9F"/>
    <w:rsid w:val="00B67FD9"/>
    <w:rsid w:val="00B70245"/>
    <w:rsid w:val="00B7269F"/>
    <w:rsid w:val="00B72F7D"/>
    <w:rsid w:val="00B73A59"/>
    <w:rsid w:val="00B74414"/>
    <w:rsid w:val="00B74DB8"/>
    <w:rsid w:val="00B7506C"/>
    <w:rsid w:val="00B753DD"/>
    <w:rsid w:val="00B754B4"/>
    <w:rsid w:val="00B76157"/>
    <w:rsid w:val="00B768EB"/>
    <w:rsid w:val="00B76F31"/>
    <w:rsid w:val="00B77015"/>
    <w:rsid w:val="00B77505"/>
    <w:rsid w:val="00B77933"/>
    <w:rsid w:val="00B77E51"/>
    <w:rsid w:val="00B8110B"/>
    <w:rsid w:val="00B832CD"/>
    <w:rsid w:val="00B8397E"/>
    <w:rsid w:val="00B84EFD"/>
    <w:rsid w:val="00B84F6E"/>
    <w:rsid w:val="00B861DE"/>
    <w:rsid w:val="00B871F7"/>
    <w:rsid w:val="00B87536"/>
    <w:rsid w:val="00B90205"/>
    <w:rsid w:val="00B90833"/>
    <w:rsid w:val="00B90E57"/>
    <w:rsid w:val="00B91A1F"/>
    <w:rsid w:val="00B91A55"/>
    <w:rsid w:val="00B91E26"/>
    <w:rsid w:val="00B9298E"/>
    <w:rsid w:val="00B92E2C"/>
    <w:rsid w:val="00B930B0"/>
    <w:rsid w:val="00B93711"/>
    <w:rsid w:val="00B9377F"/>
    <w:rsid w:val="00B937F1"/>
    <w:rsid w:val="00B94407"/>
    <w:rsid w:val="00B946AE"/>
    <w:rsid w:val="00B9470D"/>
    <w:rsid w:val="00B9470F"/>
    <w:rsid w:val="00B9475E"/>
    <w:rsid w:val="00B947D7"/>
    <w:rsid w:val="00B94901"/>
    <w:rsid w:val="00B94B2B"/>
    <w:rsid w:val="00B94EE3"/>
    <w:rsid w:val="00B95649"/>
    <w:rsid w:val="00B9569B"/>
    <w:rsid w:val="00B9580E"/>
    <w:rsid w:val="00B95F84"/>
    <w:rsid w:val="00B96693"/>
    <w:rsid w:val="00B97319"/>
    <w:rsid w:val="00B97582"/>
    <w:rsid w:val="00B97A43"/>
    <w:rsid w:val="00BA0317"/>
    <w:rsid w:val="00BA0DC9"/>
    <w:rsid w:val="00BA1323"/>
    <w:rsid w:val="00BA1852"/>
    <w:rsid w:val="00BA18CA"/>
    <w:rsid w:val="00BA203A"/>
    <w:rsid w:val="00BA26C6"/>
    <w:rsid w:val="00BA294D"/>
    <w:rsid w:val="00BA29AE"/>
    <w:rsid w:val="00BA2A64"/>
    <w:rsid w:val="00BA32AB"/>
    <w:rsid w:val="00BA4560"/>
    <w:rsid w:val="00BA488A"/>
    <w:rsid w:val="00BA4993"/>
    <w:rsid w:val="00BA4CA1"/>
    <w:rsid w:val="00BA4F1D"/>
    <w:rsid w:val="00BA50A7"/>
    <w:rsid w:val="00BA553B"/>
    <w:rsid w:val="00BA5C1B"/>
    <w:rsid w:val="00BA6BC1"/>
    <w:rsid w:val="00BA720D"/>
    <w:rsid w:val="00BA7405"/>
    <w:rsid w:val="00BA7C33"/>
    <w:rsid w:val="00BB0D77"/>
    <w:rsid w:val="00BB4703"/>
    <w:rsid w:val="00BB587B"/>
    <w:rsid w:val="00BB59C4"/>
    <w:rsid w:val="00BB603A"/>
    <w:rsid w:val="00BB61FD"/>
    <w:rsid w:val="00BB6A87"/>
    <w:rsid w:val="00BB6F6B"/>
    <w:rsid w:val="00BB6FEA"/>
    <w:rsid w:val="00BB724E"/>
    <w:rsid w:val="00BC163E"/>
    <w:rsid w:val="00BC1E02"/>
    <w:rsid w:val="00BC1F2B"/>
    <w:rsid w:val="00BC267A"/>
    <w:rsid w:val="00BC2A6B"/>
    <w:rsid w:val="00BC39FE"/>
    <w:rsid w:val="00BC3A76"/>
    <w:rsid w:val="00BC3A8B"/>
    <w:rsid w:val="00BC3D75"/>
    <w:rsid w:val="00BC407E"/>
    <w:rsid w:val="00BC535C"/>
    <w:rsid w:val="00BC5604"/>
    <w:rsid w:val="00BC67DA"/>
    <w:rsid w:val="00BC6E7A"/>
    <w:rsid w:val="00BD1125"/>
    <w:rsid w:val="00BD13A4"/>
    <w:rsid w:val="00BD16F0"/>
    <w:rsid w:val="00BD18AD"/>
    <w:rsid w:val="00BD1A7F"/>
    <w:rsid w:val="00BD2B6F"/>
    <w:rsid w:val="00BD4EC9"/>
    <w:rsid w:val="00BD61AB"/>
    <w:rsid w:val="00BD64CE"/>
    <w:rsid w:val="00BD6B2A"/>
    <w:rsid w:val="00BD7E17"/>
    <w:rsid w:val="00BE164C"/>
    <w:rsid w:val="00BE220B"/>
    <w:rsid w:val="00BE22A8"/>
    <w:rsid w:val="00BE27F3"/>
    <w:rsid w:val="00BE2E45"/>
    <w:rsid w:val="00BE3AC9"/>
    <w:rsid w:val="00BE409B"/>
    <w:rsid w:val="00BE4401"/>
    <w:rsid w:val="00BE459B"/>
    <w:rsid w:val="00BE4D26"/>
    <w:rsid w:val="00BE584C"/>
    <w:rsid w:val="00BE5E8F"/>
    <w:rsid w:val="00BE6621"/>
    <w:rsid w:val="00BE7ED8"/>
    <w:rsid w:val="00BF05AF"/>
    <w:rsid w:val="00BF0CCB"/>
    <w:rsid w:val="00BF0DE3"/>
    <w:rsid w:val="00BF1405"/>
    <w:rsid w:val="00BF1943"/>
    <w:rsid w:val="00BF2334"/>
    <w:rsid w:val="00BF2A3C"/>
    <w:rsid w:val="00BF2B49"/>
    <w:rsid w:val="00BF311A"/>
    <w:rsid w:val="00BF357E"/>
    <w:rsid w:val="00BF3AF6"/>
    <w:rsid w:val="00BF3B26"/>
    <w:rsid w:val="00BF4D15"/>
    <w:rsid w:val="00BF5437"/>
    <w:rsid w:val="00BF5D87"/>
    <w:rsid w:val="00BF5E8F"/>
    <w:rsid w:val="00BF659D"/>
    <w:rsid w:val="00BF673E"/>
    <w:rsid w:val="00BF7C38"/>
    <w:rsid w:val="00C0006B"/>
    <w:rsid w:val="00C00486"/>
    <w:rsid w:val="00C00C3E"/>
    <w:rsid w:val="00C00CB9"/>
    <w:rsid w:val="00C01153"/>
    <w:rsid w:val="00C020D6"/>
    <w:rsid w:val="00C02B81"/>
    <w:rsid w:val="00C02E4E"/>
    <w:rsid w:val="00C031BA"/>
    <w:rsid w:val="00C033CD"/>
    <w:rsid w:val="00C0423E"/>
    <w:rsid w:val="00C050B8"/>
    <w:rsid w:val="00C0556C"/>
    <w:rsid w:val="00C06573"/>
    <w:rsid w:val="00C06F97"/>
    <w:rsid w:val="00C10BD0"/>
    <w:rsid w:val="00C122D3"/>
    <w:rsid w:val="00C1323A"/>
    <w:rsid w:val="00C13685"/>
    <w:rsid w:val="00C13A26"/>
    <w:rsid w:val="00C13B49"/>
    <w:rsid w:val="00C16FA1"/>
    <w:rsid w:val="00C17518"/>
    <w:rsid w:val="00C17733"/>
    <w:rsid w:val="00C2013E"/>
    <w:rsid w:val="00C207AB"/>
    <w:rsid w:val="00C2154E"/>
    <w:rsid w:val="00C22CC9"/>
    <w:rsid w:val="00C22FB5"/>
    <w:rsid w:val="00C2715B"/>
    <w:rsid w:val="00C27EC9"/>
    <w:rsid w:val="00C304EC"/>
    <w:rsid w:val="00C30654"/>
    <w:rsid w:val="00C3089E"/>
    <w:rsid w:val="00C32577"/>
    <w:rsid w:val="00C325DE"/>
    <w:rsid w:val="00C33711"/>
    <w:rsid w:val="00C33E73"/>
    <w:rsid w:val="00C33F03"/>
    <w:rsid w:val="00C352A5"/>
    <w:rsid w:val="00C36656"/>
    <w:rsid w:val="00C4060F"/>
    <w:rsid w:val="00C41045"/>
    <w:rsid w:val="00C4266A"/>
    <w:rsid w:val="00C42E73"/>
    <w:rsid w:val="00C43483"/>
    <w:rsid w:val="00C43F60"/>
    <w:rsid w:val="00C4463E"/>
    <w:rsid w:val="00C44670"/>
    <w:rsid w:val="00C447FF"/>
    <w:rsid w:val="00C45185"/>
    <w:rsid w:val="00C465F4"/>
    <w:rsid w:val="00C468DE"/>
    <w:rsid w:val="00C46BD3"/>
    <w:rsid w:val="00C47468"/>
    <w:rsid w:val="00C50374"/>
    <w:rsid w:val="00C50639"/>
    <w:rsid w:val="00C5073C"/>
    <w:rsid w:val="00C50DA9"/>
    <w:rsid w:val="00C51FFA"/>
    <w:rsid w:val="00C5217A"/>
    <w:rsid w:val="00C5237D"/>
    <w:rsid w:val="00C52474"/>
    <w:rsid w:val="00C52F6F"/>
    <w:rsid w:val="00C53191"/>
    <w:rsid w:val="00C539BD"/>
    <w:rsid w:val="00C53B7C"/>
    <w:rsid w:val="00C557D7"/>
    <w:rsid w:val="00C55CA7"/>
    <w:rsid w:val="00C56C68"/>
    <w:rsid w:val="00C5738C"/>
    <w:rsid w:val="00C62BA1"/>
    <w:rsid w:val="00C62C16"/>
    <w:rsid w:val="00C6395B"/>
    <w:rsid w:val="00C64CB2"/>
    <w:rsid w:val="00C6522F"/>
    <w:rsid w:val="00C65ABF"/>
    <w:rsid w:val="00C66564"/>
    <w:rsid w:val="00C6781E"/>
    <w:rsid w:val="00C70A71"/>
    <w:rsid w:val="00C70E06"/>
    <w:rsid w:val="00C7154E"/>
    <w:rsid w:val="00C723DC"/>
    <w:rsid w:val="00C7274E"/>
    <w:rsid w:val="00C73A2C"/>
    <w:rsid w:val="00C73FB5"/>
    <w:rsid w:val="00C750B8"/>
    <w:rsid w:val="00C75E95"/>
    <w:rsid w:val="00C76B5D"/>
    <w:rsid w:val="00C76C38"/>
    <w:rsid w:val="00C775DC"/>
    <w:rsid w:val="00C778BB"/>
    <w:rsid w:val="00C77E73"/>
    <w:rsid w:val="00C80B12"/>
    <w:rsid w:val="00C80D91"/>
    <w:rsid w:val="00C834A1"/>
    <w:rsid w:val="00C84365"/>
    <w:rsid w:val="00C847D9"/>
    <w:rsid w:val="00C8539A"/>
    <w:rsid w:val="00C85966"/>
    <w:rsid w:val="00C8602F"/>
    <w:rsid w:val="00C86CFB"/>
    <w:rsid w:val="00C86DBA"/>
    <w:rsid w:val="00C87129"/>
    <w:rsid w:val="00C87270"/>
    <w:rsid w:val="00C874A9"/>
    <w:rsid w:val="00C90166"/>
    <w:rsid w:val="00C909FC"/>
    <w:rsid w:val="00C91315"/>
    <w:rsid w:val="00C92264"/>
    <w:rsid w:val="00C9257D"/>
    <w:rsid w:val="00C9299D"/>
    <w:rsid w:val="00C930EB"/>
    <w:rsid w:val="00C9350B"/>
    <w:rsid w:val="00C93B57"/>
    <w:rsid w:val="00C945E4"/>
    <w:rsid w:val="00C94734"/>
    <w:rsid w:val="00C95B25"/>
    <w:rsid w:val="00C96712"/>
    <w:rsid w:val="00C96713"/>
    <w:rsid w:val="00C96A33"/>
    <w:rsid w:val="00C97B33"/>
    <w:rsid w:val="00CA03E0"/>
    <w:rsid w:val="00CA09E1"/>
    <w:rsid w:val="00CA127D"/>
    <w:rsid w:val="00CA1B1B"/>
    <w:rsid w:val="00CA1E29"/>
    <w:rsid w:val="00CA3F2C"/>
    <w:rsid w:val="00CA48F0"/>
    <w:rsid w:val="00CA654C"/>
    <w:rsid w:val="00CA6C41"/>
    <w:rsid w:val="00CA6CAA"/>
    <w:rsid w:val="00CA6EF1"/>
    <w:rsid w:val="00CA6F4D"/>
    <w:rsid w:val="00CA715D"/>
    <w:rsid w:val="00CA7683"/>
    <w:rsid w:val="00CB07AB"/>
    <w:rsid w:val="00CB0929"/>
    <w:rsid w:val="00CB1126"/>
    <w:rsid w:val="00CB1A61"/>
    <w:rsid w:val="00CB221C"/>
    <w:rsid w:val="00CB28AD"/>
    <w:rsid w:val="00CB50E4"/>
    <w:rsid w:val="00CB59FE"/>
    <w:rsid w:val="00CB6132"/>
    <w:rsid w:val="00CB6A4E"/>
    <w:rsid w:val="00CB6BF2"/>
    <w:rsid w:val="00CB716A"/>
    <w:rsid w:val="00CB7222"/>
    <w:rsid w:val="00CB73AF"/>
    <w:rsid w:val="00CC043F"/>
    <w:rsid w:val="00CC0602"/>
    <w:rsid w:val="00CC077C"/>
    <w:rsid w:val="00CC124F"/>
    <w:rsid w:val="00CC1C9F"/>
    <w:rsid w:val="00CC1D8E"/>
    <w:rsid w:val="00CC2003"/>
    <w:rsid w:val="00CC2DF5"/>
    <w:rsid w:val="00CC3A52"/>
    <w:rsid w:val="00CC5122"/>
    <w:rsid w:val="00CC6233"/>
    <w:rsid w:val="00CC69CD"/>
    <w:rsid w:val="00CD08D4"/>
    <w:rsid w:val="00CD16A2"/>
    <w:rsid w:val="00CD4839"/>
    <w:rsid w:val="00CD48DC"/>
    <w:rsid w:val="00CD48DF"/>
    <w:rsid w:val="00CD6193"/>
    <w:rsid w:val="00CD665A"/>
    <w:rsid w:val="00CD6682"/>
    <w:rsid w:val="00CD6DA1"/>
    <w:rsid w:val="00CD77D6"/>
    <w:rsid w:val="00CE0B45"/>
    <w:rsid w:val="00CE0F68"/>
    <w:rsid w:val="00CE18BE"/>
    <w:rsid w:val="00CE2029"/>
    <w:rsid w:val="00CE254B"/>
    <w:rsid w:val="00CE2AE2"/>
    <w:rsid w:val="00CE2CBE"/>
    <w:rsid w:val="00CE3563"/>
    <w:rsid w:val="00CE48A0"/>
    <w:rsid w:val="00CE5F1E"/>
    <w:rsid w:val="00CE6486"/>
    <w:rsid w:val="00CE6738"/>
    <w:rsid w:val="00CE6891"/>
    <w:rsid w:val="00CE7806"/>
    <w:rsid w:val="00CF01DC"/>
    <w:rsid w:val="00CF0C82"/>
    <w:rsid w:val="00CF1DFB"/>
    <w:rsid w:val="00CF231D"/>
    <w:rsid w:val="00CF393F"/>
    <w:rsid w:val="00CF39FD"/>
    <w:rsid w:val="00CF46E9"/>
    <w:rsid w:val="00CF528A"/>
    <w:rsid w:val="00CF6301"/>
    <w:rsid w:val="00D00377"/>
    <w:rsid w:val="00D010E6"/>
    <w:rsid w:val="00D014BD"/>
    <w:rsid w:val="00D019A5"/>
    <w:rsid w:val="00D02135"/>
    <w:rsid w:val="00D0269B"/>
    <w:rsid w:val="00D0274C"/>
    <w:rsid w:val="00D027E7"/>
    <w:rsid w:val="00D02FBA"/>
    <w:rsid w:val="00D04652"/>
    <w:rsid w:val="00D052C2"/>
    <w:rsid w:val="00D06468"/>
    <w:rsid w:val="00D0727D"/>
    <w:rsid w:val="00D079BA"/>
    <w:rsid w:val="00D07E5C"/>
    <w:rsid w:val="00D10138"/>
    <w:rsid w:val="00D101B9"/>
    <w:rsid w:val="00D1092E"/>
    <w:rsid w:val="00D10C57"/>
    <w:rsid w:val="00D11267"/>
    <w:rsid w:val="00D116BF"/>
    <w:rsid w:val="00D118BF"/>
    <w:rsid w:val="00D11FDD"/>
    <w:rsid w:val="00D12579"/>
    <w:rsid w:val="00D129F0"/>
    <w:rsid w:val="00D139D8"/>
    <w:rsid w:val="00D161B7"/>
    <w:rsid w:val="00D16AAD"/>
    <w:rsid w:val="00D200F3"/>
    <w:rsid w:val="00D201C9"/>
    <w:rsid w:val="00D215B0"/>
    <w:rsid w:val="00D2282D"/>
    <w:rsid w:val="00D228E9"/>
    <w:rsid w:val="00D22AFF"/>
    <w:rsid w:val="00D22B03"/>
    <w:rsid w:val="00D22EF7"/>
    <w:rsid w:val="00D237AD"/>
    <w:rsid w:val="00D239B8"/>
    <w:rsid w:val="00D23C4F"/>
    <w:rsid w:val="00D245C5"/>
    <w:rsid w:val="00D2474F"/>
    <w:rsid w:val="00D247DA"/>
    <w:rsid w:val="00D247F1"/>
    <w:rsid w:val="00D24854"/>
    <w:rsid w:val="00D24C5B"/>
    <w:rsid w:val="00D26E9B"/>
    <w:rsid w:val="00D30B3A"/>
    <w:rsid w:val="00D30C3C"/>
    <w:rsid w:val="00D317FB"/>
    <w:rsid w:val="00D31E6F"/>
    <w:rsid w:val="00D3290D"/>
    <w:rsid w:val="00D329CC"/>
    <w:rsid w:val="00D32BD5"/>
    <w:rsid w:val="00D32C30"/>
    <w:rsid w:val="00D33182"/>
    <w:rsid w:val="00D34011"/>
    <w:rsid w:val="00D34483"/>
    <w:rsid w:val="00D349AD"/>
    <w:rsid w:val="00D355B3"/>
    <w:rsid w:val="00D36638"/>
    <w:rsid w:val="00D36BA0"/>
    <w:rsid w:val="00D37213"/>
    <w:rsid w:val="00D4120F"/>
    <w:rsid w:val="00D41420"/>
    <w:rsid w:val="00D414B0"/>
    <w:rsid w:val="00D42C69"/>
    <w:rsid w:val="00D451A7"/>
    <w:rsid w:val="00D4581C"/>
    <w:rsid w:val="00D45944"/>
    <w:rsid w:val="00D464E1"/>
    <w:rsid w:val="00D465EB"/>
    <w:rsid w:val="00D466FF"/>
    <w:rsid w:val="00D46A82"/>
    <w:rsid w:val="00D473DB"/>
    <w:rsid w:val="00D4785E"/>
    <w:rsid w:val="00D47B36"/>
    <w:rsid w:val="00D47EB5"/>
    <w:rsid w:val="00D50780"/>
    <w:rsid w:val="00D511C4"/>
    <w:rsid w:val="00D5146C"/>
    <w:rsid w:val="00D5235F"/>
    <w:rsid w:val="00D523E7"/>
    <w:rsid w:val="00D539B4"/>
    <w:rsid w:val="00D545DA"/>
    <w:rsid w:val="00D551A1"/>
    <w:rsid w:val="00D56342"/>
    <w:rsid w:val="00D5651B"/>
    <w:rsid w:val="00D569D4"/>
    <w:rsid w:val="00D57085"/>
    <w:rsid w:val="00D573CA"/>
    <w:rsid w:val="00D574BA"/>
    <w:rsid w:val="00D57585"/>
    <w:rsid w:val="00D57E44"/>
    <w:rsid w:val="00D57ECC"/>
    <w:rsid w:val="00D6092B"/>
    <w:rsid w:val="00D61D4B"/>
    <w:rsid w:val="00D620CB"/>
    <w:rsid w:val="00D6249C"/>
    <w:rsid w:val="00D63058"/>
    <w:rsid w:val="00D631FD"/>
    <w:rsid w:val="00D63E6F"/>
    <w:rsid w:val="00D6411D"/>
    <w:rsid w:val="00D64163"/>
    <w:rsid w:val="00D643AC"/>
    <w:rsid w:val="00D648A2"/>
    <w:rsid w:val="00D65E5F"/>
    <w:rsid w:val="00D66264"/>
    <w:rsid w:val="00D677FE"/>
    <w:rsid w:val="00D702DE"/>
    <w:rsid w:val="00D721C7"/>
    <w:rsid w:val="00D72512"/>
    <w:rsid w:val="00D73872"/>
    <w:rsid w:val="00D74BC0"/>
    <w:rsid w:val="00D7739A"/>
    <w:rsid w:val="00D77EEC"/>
    <w:rsid w:val="00D80583"/>
    <w:rsid w:val="00D81245"/>
    <w:rsid w:val="00D81469"/>
    <w:rsid w:val="00D81A44"/>
    <w:rsid w:val="00D820C1"/>
    <w:rsid w:val="00D826BE"/>
    <w:rsid w:val="00D827FF"/>
    <w:rsid w:val="00D833AE"/>
    <w:rsid w:val="00D85210"/>
    <w:rsid w:val="00D85D25"/>
    <w:rsid w:val="00D863E3"/>
    <w:rsid w:val="00D86611"/>
    <w:rsid w:val="00D8786F"/>
    <w:rsid w:val="00D87E28"/>
    <w:rsid w:val="00D9069D"/>
    <w:rsid w:val="00D909AF"/>
    <w:rsid w:val="00D91286"/>
    <w:rsid w:val="00D91619"/>
    <w:rsid w:val="00D93283"/>
    <w:rsid w:val="00D936C5"/>
    <w:rsid w:val="00D96376"/>
    <w:rsid w:val="00D97B63"/>
    <w:rsid w:val="00DA00BD"/>
    <w:rsid w:val="00DA0998"/>
    <w:rsid w:val="00DA162E"/>
    <w:rsid w:val="00DA1A76"/>
    <w:rsid w:val="00DA2321"/>
    <w:rsid w:val="00DA31B2"/>
    <w:rsid w:val="00DA470F"/>
    <w:rsid w:val="00DA6E3C"/>
    <w:rsid w:val="00DA799A"/>
    <w:rsid w:val="00DA7C4C"/>
    <w:rsid w:val="00DA7CE6"/>
    <w:rsid w:val="00DB0532"/>
    <w:rsid w:val="00DB0778"/>
    <w:rsid w:val="00DB10C6"/>
    <w:rsid w:val="00DB1F86"/>
    <w:rsid w:val="00DB2CB4"/>
    <w:rsid w:val="00DB3BD0"/>
    <w:rsid w:val="00DB3BE8"/>
    <w:rsid w:val="00DB3F04"/>
    <w:rsid w:val="00DB4623"/>
    <w:rsid w:val="00DB4F6A"/>
    <w:rsid w:val="00DB5409"/>
    <w:rsid w:val="00DB5D14"/>
    <w:rsid w:val="00DB6541"/>
    <w:rsid w:val="00DB6E0C"/>
    <w:rsid w:val="00DB73D0"/>
    <w:rsid w:val="00DB780D"/>
    <w:rsid w:val="00DB7B78"/>
    <w:rsid w:val="00DC08BB"/>
    <w:rsid w:val="00DC0CD3"/>
    <w:rsid w:val="00DC1A27"/>
    <w:rsid w:val="00DC1B7A"/>
    <w:rsid w:val="00DC1CF9"/>
    <w:rsid w:val="00DC2A37"/>
    <w:rsid w:val="00DC2B23"/>
    <w:rsid w:val="00DC2F13"/>
    <w:rsid w:val="00DC351D"/>
    <w:rsid w:val="00DC371A"/>
    <w:rsid w:val="00DC3831"/>
    <w:rsid w:val="00DC3A77"/>
    <w:rsid w:val="00DC3CD6"/>
    <w:rsid w:val="00DC3D2C"/>
    <w:rsid w:val="00DC410A"/>
    <w:rsid w:val="00DC44F4"/>
    <w:rsid w:val="00DC454F"/>
    <w:rsid w:val="00DC501B"/>
    <w:rsid w:val="00DC5287"/>
    <w:rsid w:val="00DC6078"/>
    <w:rsid w:val="00DC632B"/>
    <w:rsid w:val="00DC6824"/>
    <w:rsid w:val="00DC7048"/>
    <w:rsid w:val="00DC7455"/>
    <w:rsid w:val="00DD1C2C"/>
    <w:rsid w:val="00DD3029"/>
    <w:rsid w:val="00DD3673"/>
    <w:rsid w:val="00DD3DB3"/>
    <w:rsid w:val="00DD446A"/>
    <w:rsid w:val="00DD4A7A"/>
    <w:rsid w:val="00DD4E5D"/>
    <w:rsid w:val="00DD4F41"/>
    <w:rsid w:val="00DD5658"/>
    <w:rsid w:val="00DD568A"/>
    <w:rsid w:val="00DD573A"/>
    <w:rsid w:val="00DD61B8"/>
    <w:rsid w:val="00DD73D4"/>
    <w:rsid w:val="00DD7630"/>
    <w:rsid w:val="00DD794D"/>
    <w:rsid w:val="00DE0023"/>
    <w:rsid w:val="00DE0658"/>
    <w:rsid w:val="00DE0B3B"/>
    <w:rsid w:val="00DE190A"/>
    <w:rsid w:val="00DE2C70"/>
    <w:rsid w:val="00DE34EB"/>
    <w:rsid w:val="00DE3C06"/>
    <w:rsid w:val="00DE3C55"/>
    <w:rsid w:val="00DE42DD"/>
    <w:rsid w:val="00DE4305"/>
    <w:rsid w:val="00DE4A16"/>
    <w:rsid w:val="00DE54F8"/>
    <w:rsid w:val="00DE5F91"/>
    <w:rsid w:val="00DE6315"/>
    <w:rsid w:val="00DE6633"/>
    <w:rsid w:val="00DE6CFD"/>
    <w:rsid w:val="00DE7CF5"/>
    <w:rsid w:val="00DE7E87"/>
    <w:rsid w:val="00DF0312"/>
    <w:rsid w:val="00DF067D"/>
    <w:rsid w:val="00DF0ABA"/>
    <w:rsid w:val="00DF0BCC"/>
    <w:rsid w:val="00DF0F9D"/>
    <w:rsid w:val="00DF1CEC"/>
    <w:rsid w:val="00DF1E12"/>
    <w:rsid w:val="00DF22EB"/>
    <w:rsid w:val="00DF2769"/>
    <w:rsid w:val="00DF3436"/>
    <w:rsid w:val="00DF39D4"/>
    <w:rsid w:val="00DF5306"/>
    <w:rsid w:val="00DF5569"/>
    <w:rsid w:val="00DF5C9C"/>
    <w:rsid w:val="00DF6AA5"/>
    <w:rsid w:val="00DF6C05"/>
    <w:rsid w:val="00DF7544"/>
    <w:rsid w:val="00E0036F"/>
    <w:rsid w:val="00E005A3"/>
    <w:rsid w:val="00E00C8F"/>
    <w:rsid w:val="00E018DA"/>
    <w:rsid w:val="00E033AB"/>
    <w:rsid w:val="00E0343E"/>
    <w:rsid w:val="00E03AA3"/>
    <w:rsid w:val="00E04C77"/>
    <w:rsid w:val="00E057B3"/>
    <w:rsid w:val="00E06051"/>
    <w:rsid w:val="00E06399"/>
    <w:rsid w:val="00E067F9"/>
    <w:rsid w:val="00E06B4C"/>
    <w:rsid w:val="00E06DB4"/>
    <w:rsid w:val="00E06E57"/>
    <w:rsid w:val="00E07D0A"/>
    <w:rsid w:val="00E12C38"/>
    <w:rsid w:val="00E1336F"/>
    <w:rsid w:val="00E14047"/>
    <w:rsid w:val="00E140F5"/>
    <w:rsid w:val="00E14A1E"/>
    <w:rsid w:val="00E14DA0"/>
    <w:rsid w:val="00E151F7"/>
    <w:rsid w:val="00E15A99"/>
    <w:rsid w:val="00E15BCE"/>
    <w:rsid w:val="00E165DC"/>
    <w:rsid w:val="00E16A61"/>
    <w:rsid w:val="00E16B11"/>
    <w:rsid w:val="00E2147D"/>
    <w:rsid w:val="00E215D9"/>
    <w:rsid w:val="00E21C56"/>
    <w:rsid w:val="00E21CE5"/>
    <w:rsid w:val="00E21E10"/>
    <w:rsid w:val="00E23F9A"/>
    <w:rsid w:val="00E252B9"/>
    <w:rsid w:val="00E32948"/>
    <w:rsid w:val="00E3359D"/>
    <w:rsid w:val="00E335FA"/>
    <w:rsid w:val="00E33B04"/>
    <w:rsid w:val="00E364E8"/>
    <w:rsid w:val="00E40B89"/>
    <w:rsid w:val="00E424C7"/>
    <w:rsid w:val="00E42D2D"/>
    <w:rsid w:val="00E42E6C"/>
    <w:rsid w:val="00E43013"/>
    <w:rsid w:val="00E4365F"/>
    <w:rsid w:val="00E44E9F"/>
    <w:rsid w:val="00E45ACA"/>
    <w:rsid w:val="00E45F59"/>
    <w:rsid w:val="00E46BC2"/>
    <w:rsid w:val="00E46D5B"/>
    <w:rsid w:val="00E47CD1"/>
    <w:rsid w:val="00E47DCD"/>
    <w:rsid w:val="00E47FFC"/>
    <w:rsid w:val="00E5096E"/>
    <w:rsid w:val="00E51068"/>
    <w:rsid w:val="00E514F0"/>
    <w:rsid w:val="00E51A24"/>
    <w:rsid w:val="00E51AF7"/>
    <w:rsid w:val="00E52062"/>
    <w:rsid w:val="00E530B1"/>
    <w:rsid w:val="00E532B1"/>
    <w:rsid w:val="00E532D1"/>
    <w:rsid w:val="00E53542"/>
    <w:rsid w:val="00E53F74"/>
    <w:rsid w:val="00E540DF"/>
    <w:rsid w:val="00E54C4B"/>
    <w:rsid w:val="00E5533F"/>
    <w:rsid w:val="00E55416"/>
    <w:rsid w:val="00E56458"/>
    <w:rsid w:val="00E56526"/>
    <w:rsid w:val="00E57493"/>
    <w:rsid w:val="00E60601"/>
    <w:rsid w:val="00E6072C"/>
    <w:rsid w:val="00E609FF"/>
    <w:rsid w:val="00E61628"/>
    <w:rsid w:val="00E61824"/>
    <w:rsid w:val="00E61C2C"/>
    <w:rsid w:val="00E61CC8"/>
    <w:rsid w:val="00E623C0"/>
    <w:rsid w:val="00E624A0"/>
    <w:rsid w:val="00E6252D"/>
    <w:rsid w:val="00E625A7"/>
    <w:rsid w:val="00E626BB"/>
    <w:rsid w:val="00E637B8"/>
    <w:rsid w:val="00E63C2D"/>
    <w:rsid w:val="00E64AFD"/>
    <w:rsid w:val="00E6571C"/>
    <w:rsid w:val="00E65BB3"/>
    <w:rsid w:val="00E66BFD"/>
    <w:rsid w:val="00E67108"/>
    <w:rsid w:val="00E67190"/>
    <w:rsid w:val="00E6761C"/>
    <w:rsid w:val="00E708BA"/>
    <w:rsid w:val="00E70CF5"/>
    <w:rsid w:val="00E722E4"/>
    <w:rsid w:val="00E723C2"/>
    <w:rsid w:val="00E72527"/>
    <w:rsid w:val="00E72953"/>
    <w:rsid w:val="00E743EB"/>
    <w:rsid w:val="00E74BAB"/>
    <w:rsid w:val="00E750DF"/>
    <w:rsid w:val="00E754B1"/>
    <w:rsid w:val="00E75613"/>
    <w:rsid w:val="00E75957"/>
    <w:rsid w:val="00E77A03"/>
    <w:rsid w:val="00E77F71"/>
    <w:rsid w:val="00E77F90"/>
    <w:rsid w:val="00E80198"/>
    <w:rsid w:val="00E807E7"/>
    <w:rsid w:val="00E809E1"/>
    <w:rsid w:val="00E80DBA"/>
    <w:rsid w:val="00E81136"/>
    <w:rsid w:val="00E814EE"/>
    <w:rsid w:val="00E82123"/>
    <w:rsid w:val="00E83264"/>
    <w:rsid w:val="00E8384C"/>
    <w:rsid w:val="00E83A30"/>
    <w:rsid w:val="00E83DA1"/>
    <w:rsid w:val="00E83EDF"/>
    <w:rsid w:val="00E84420"/>
    <w:rsid w:val="00E84CCD"/>
    <w:rsid w:val="00E84D5F"/>
    <w:rsid w:val="00E8564F"/>
    <w:rsid w:val="00E85F45"/>
    <w:rsid w:val="00E8650B"/>
    <w:rsid w:val="00E87244"/>
    <w:rsid w:val="00E87775"/>
    <w:rsid w:val="00E8787F"/>
    <w:rsid w:val="00E87BD5"/>
    <w:rsid w:val="00E9021F"/>
    <w:rsid w:val="00E90A9C"/>
    <w:rsid w:val="00E90AD3"/>
    <w:rsid w:val="00E90F1B"/>
    <w:rsid w:val="00E91028"/>
    <w:rsid w:val="00E91ADF"/>
    <w:rsid w:val="00E92205"/>
    <w:rsid w:val="00E92D08"/>
    <w:rsid w:val="00E92DE8"/>
    <w:rsid w:val="00E930A2"/>
    <w:rsid w:val="00E938D4"/>
    <w:rsid w:val="00E9495D"/>
    <w:rsid w:val="00E94EDB"/>
    <w:rsid w:val="00E95061"/>
    <w:rsid w:val="00E957D6"/>
    <w:rsid w:val="00E96B5F"/>
    <w:rsid w:val="00E97CD0"/>
    <w:rsid w:val="00EA1B00"/>
    <w:rsid w:val="00EA1ED8"/>
    <w:rsid w:val="00EA2223"/>
    <w:rsid w:val="00EA2D5B"/>
    <w:rsid w:val="00EA2E04"/>
    <w:rsid w:val="00EA2F22"/>
    <w:rsid w:val="00EA32EA"/>
    <w:rsid w:val="00EA363E"/>
    <w:rsid w:val="00EA3C1A"/>
    <w:rsid w:val="00EA3C92"/>
    <w:rsid w:val="00EA3D09"/>
    <w:rsid w:val="00EA41CA"/>
    <w:rsid w:val="00EA4571"/>
    <w:rsid w:val="00EA466F"/>
    <w:rsid w:val="00EA51C4"/>
    <w:rsid w:val="00EA52EF"/>
    <w:rsid w:val="00EA56D6"/>
    <w:rsid w:val="00EA695F"/>
    <w:rsid w:val="00EA6EF6"/>
    <w:rsid w:val="00EA7058"/>
    <w:rsid w:val="00EA7318"/>
    <w:rsid w:val="00EA741E"/>
    <w:rsid w:val="00EA785C"/>
    <w:rsid w:val="00EB00E0"/>
    <w:rsid w:val="00EB4A67"/>
    <w:rsid w:val="00EB6160"/>
    <w:rsid w:val="00EC0436"/>
    <w:rsid w:val="00EC1A44"/>
    <w:rsid w:val="00EC1E5F"/>
    <w:rsid w:val="00EC23C0"/>
    <w:rsid w:val="00EC5356"/>
    <w:rsid w:val="00EC5C8B"/>
    <w:rsid w:val="00EC6234"/>
    <w:rsid w:val="00EC6767"/>
    <w:rsid w:val="00EC6EE9"/>
    <w:rsid w:val="00EC77A8"/>
    <w:rsid w:val="00EC7F27"/>
    <w:rsid w:val="00ED0CBC"/>
    <w:rsid w:val="00ED4167"/>
    <w:rsid w:val="00ED5242"/>
    <w:rsid w:val="00ED6060"/>
    <w:rsid w:val="00ED6A0A"/>
    <w:rsid w:val="00ED76E4"/>
    <w:rsid w:val="00ED7956"/>
    <w:rsid w:val="00EE08E8"/>
    <w:rsid w:val="00EE0F3D"/>
    <w:rsid w:val="00EE1384"/>
    <w:rsid w:val="00EE18B0"/>
    <w:rsid w:val="00EE2B60"/>
    <w:rsid w:val="00EE2C86"/>
    <w:rsid w:val="00EE35C3"/>
    <w:rsid w:val="00EE3A43"/>
    <w:rsid w:val="00EE648D"/>
    <w:rsid w:val="00EE6EE6"/>
    <w:rsid w:val="00EE7851"/>
    <w:rsid w:val="00EE7B05"/>
    <w:rsid w:val="00EE7BBD"/>
    <w:rsid w:val="00EE7C4A"/>
    <w:rsid w:val="00EF10FC"/>
    <w:rsid w:val="00EF13DB"/>
    <w:rsid w:val="00EF1430"/>
    <w:rsid w:val="00EF1725"/>
    <w:rsid w:val="00EF1B2C"/>
    <w:rsid w:val="00EF1DF1"/>
    <w:rsid w:val="00EF23C2"/>
    <w:rsid w:val="00EF29F3"/>
    <w:rsid w:val="00EF2EA3"/>
    <w:rsid w:val="00EF3014"/>
    <w:rsid w:val="00EF3050"/>
    <w:rsid w:val="00EF3083"/>
    <w:rsid w:val="00EF45C3"/>
    <w:rsid w:val="00EF4D95"/>
    <w:rsid w:val="00EF6B25"/>
    <w:rsid w:val="00EF6CA3"/>
    <w:rsid w:val="00EF6F8F"/>
    <w:rsid w:val="00EF7314"/>
    <w:rsid w:val="00F0035D"/>
    <w:rsid w:val="00F00A3A"/>
    <w:rsid w:val="00F01BF9"/>
    <w:rsid w:val="00F01DF3"/>
    <w:rsid w:val="00F01F54"/>
    <w:rsid w:val="00F02441"/>
    <w:rsid w:val="00F02706"/>
    <w:rsid w:val="00F029F1"/>
    <w:rsid w:val="00F0381D"/>
    <w:rsid w:val="00F03D1D"/>
    <w:rsid w:val="00F04506"/>
    <w:rsid w:val="00F046DB"/>
    <w:rsid w:val="00F04D2D"/>
    <w:rsid w:val="00F04D43"/>
    <w:rsid w:val="00F05EA1"/>
    <w:rsid w:val="00F05F09"/>
    <w:rsid w:val="00F0688C"/>
    <w:rsid w:val="00F068EB"/>
    <w:rsid w:val="00F10F02"/>
    <w:rsid w:val="00F11E86"/>
    <w:rsid w:val="00F12DE4"/>
    <w:rsid w:val="00F13B4F"/>
    <w:rsid w:val="00F15456"/>
    <w:rsid w:val="00F15EC6"/>
    <w:rsid w:val="00F16A45"/>
    <w:rsid w:val="00F16C1A"/>
    <w:rsid w:val="00F20413"/>
    <w:rsid w:val="00F20710"/>
    <w:rsid w:val="00F220C6"/>
    <w:rsid w:val="00F2233E"/>
    <w:rsid w:val="00F235B3"/>
    <w:rsid w:val="00F23734"/>
    <w:rsid w:val="00F23782"/>
    <w:rsid w:val="00F23822"/>
    <w:rsid w:val="00F24374"/>
    <w:rsid w:val="00F25235"/>
    <w:rsid w:val="00F252DE"/>
    <w:rsid w:val="00F25380"/>
    <w:rsid w:val="00F25AC1"/>
    <w:rsid w:val="00F26BDE"/>
    <w:rsid w:val="00F27F2E"/>
    <w:rsid w:val="00F323F3"/>
    <w:rsid w:val="00F329BF"/>
    <w:rsid w:val="00F33263"/>
    <w:rsid w:val="00F3444F"/>
    <w:rsid w:val="00F35785"/>
    <w:rsid w:val="00F360BC"/>
    <w:rsid w:val="00F36E8A"/>
    <w:rsid w:val="00F3749B"/>
    <w:rsid w:val="00F377E2"/>
    <w:rsid w:val="00F37BF6"/>
    <w:rsid w:val="00F417DF"/>
    <w:rsid w:val="00F42616"/>
    <w:rsid w:val="00F4289F"/>
    <w:rsid w:val="00F43066"/>
    <w:rsid w:val="00F434AF"/>
    <w:rsid w:val="00F44057"/>
    <w:rsid w:val="00F4441B"/>
    <w:rsid w:val="00F45D4C"/>
    <w:rsid w:val="00F4643A"/>
    <w:rsid w:val="00F464D3"/>
    <w:rsid w:val="00F47CE6"/>
    <w:rsid w:val="00F47E7D"/>
    <w:rsid w:val="00F5003B"/>
    <w:rsid w:val="00F50445"/>
    <w:rsid w:val="00F513AE"/>
    <w:rsid w:val="00F51E4F"/>
    <w:rsid w:val="00F521D5"/>
    <w:rsid w:val="00F52BA7"/>
    <w:rsid w:val="00F53451"/>
    <w:rsid w:val="00F54B32"/>
    <w:rsid w:val="00F54D35"/>
    <w:rsid w:val="00F55003"/>
    <w:rsid w:val="00F56FF5"/>
    <w:rsid w:val="00F60031"/>
    <w:rsid w:val="00F61ACA"/>
    <w:rsid w:val="00F623A3"/>
    <w:rsid w:val="00F623C3"/>
    <w:rsid w:val="00F62831"/>
    <w:rsid w:val="00F63271"/>
    <w:rsid w:val="00F6334A"/>
    <w:rsid w:val="00F64774"/>
    <w:rsid w:val="00F64DF3"/>
    <w:rsid w:val="00F65342"/>
    <w:rsid w:val="00F65A8C"/>
    <w:rsid w:val="00F66016"/>
    <w:rsid w:val="00F66B98"/>
    <w:rsid w:val="00F70077"/>
    <w:rsid w:val="00F70574"/>
    <w:rsid w:val="00F70F2C"/>
    <w:rsid w:val="00F711D4"/>
    <w:rsid w:val="00F72112"/>
    <w:rsid w:val="00F72455"/>
    <w:rsid w:val="00F72681"/>
    <w:rsid w:val="00F72884"/>
    <w:rsid w:val="00F72A7E"/>
    <w:rsid w:val="00F7346D"/>
    <w:rsid w:val="00F74639"/>
    <w:rsid w:val="00F75387"/>
    <w:rsid w:val="00F753DB"/>
    <w:rsid w:val="00F76175"/>
    <w:rsid w:val="00F764AF"/>
    <w:rsid w:val="00F76FBE"/>
    <w:rsid w:val="00F776FB"/>
    <w:rsid w:val="00F777AF"/>
    <w:rsid w:val="00F77E94"/>
    <w:rsid w:val="00F80275"/>
    <w:rsid w:val="00F8036C"/>
    <w:rsid w:val="00F806E9"/>
    <w:rsid w:val="00F80894"/>
    <w:rsid w:val="00F80ACD"/>
    <w:rsid w:val="00F81E0C"/>
    <w:rsid w:val="00F825E0"/>
    <w:rsid w:val="00F82FCC"/>
    <w:rsid w:val="00F835F3"/>
    <w:rsid w:val="00F83653"/>
    <w:rsid w:val="00F851F2"/>
    <w:rsid w:val="00F85D7A"/>
    <w:rsid w:val="00F8757A"/>
    <w:rsid w:val="00F87AB5"/>
    <w:rsid w:val="00F91121"/>
    <w:rsid w:val="00F91231"/>
    <w:rsid w:val="00F913E6"/>
    <w:rsid w:val="00F94990"/>
    <w:rsid w:val="00F950BC"/>
    <w:rsid w:val="00F95C6D"/>
    <w:rsid w:val="00F96242"/>
    <w:rsid w:val="00F972B8"/>
    <w:rsid w:val="00FA015C"/>
    <w:rsid w:val="00FA07B2"/>
    <w:rsid w:val="00FA07CF"/>
    <w:rsid w:val="00FA0C8A"/>
    <w:rsid w:val="00FA121A"/>
    <w:rsid w:val="00FA1A6F"/>
    <w:rsid w:val="00FA1DC3"/>
    <w:rsid w:val="00FA1F17"/>
    <w:rsid w:val="00FA218D"/>
    <w:rsid w:val="00FA2C0F"/>
    <w:rsid w:val="00FA2C31"/>
    <w:rsid w:val="00FA3802"/>
    <w:rsid w:val="00FA3A25"/>
    <w:rsid w:val="00FA3D72"/>
    <w:rsid w:val="00FA46D1"/>
    <w:rsid w:val="00FA4A4B"/>
    <w:rsid w:val="00FA4F0D"/>
    <w:rsid w:val="00FA505F"/>
    <w:rsid w:val="00FA6069"/>
    <w:rsid w:val="00FA6725"/>
    <w:rsid w:val="00FA6A25"/>
    <w:rsid w:val="00FA7018"/>
    <w:rsid w:val="00FA7E02"/>
    <w:rsid w:val="00FB217E"/>
    <w:rsid w:val="00FB34B7"/>
    <w:rsid w:val="00FB3EF2"/>
    <w:rsid w:val="00FB41E3"/>
    <w:rsid w:val="00FB5185"/>
    <w:rsid w:val="00FB5335"/>
    <w:rsid w:val="00FB5DA7"/>
    <w:rsid w:val="00FC0A49"/>
    <w:rsid w:val="00FC1A4D"/>
    <w:rsid w:val="00FC1FEA"/>
    <w:rsid w:val="00FC23EC"/>
    <w:rsid w:val="00FC332B"/>
    <w:rsid w:val="00FC4242"/>
    <w:rsid w:val="00FC4934"/>
    <w:rsid w:val="00FC64A3"/>
    <w:rsid w:val="00FC64BB"/>
    <w:rsid w:val="00FC68D4"/>
    <w:rsid w:val="00FC76BC"/>
    <w:rsid w:val="00FD0211"/>
    <w:rsid w:val="00FD0CE9"/>
    <w:rsid w:val="00FD4839"/>
    <w:rsid w:val="00FD60BA"/>
    <w:rsid w:val="00FD6F80"/>
    <w:rsid w:val="00FD76F3"/>
    <w:rsid w:val="00FD7A4E"/>
    <w:rsid w:val="00FD7A5B"/>
    <w:rsid w:val="00FE0985"/>
    <w:rsid w:val="00FE0CC3"/>
    <w:rsid w:val="00FE0D93"/>
    <w:rsid w:val="00FE0FF0"/>
    <w:rsid w:val="00FE1250"/>
    <w:rsid w:val="00FE12FE"/>
    <w:rsid w:val="00FE20E8"/>
    <w:rsid w:val="00FE3415"/>
    <w:rsid w:val="00FE3791"/>
    <w:rsid w:val="00FE4C50"/>
    <w:rsid w:val="00FE5348"/>
    <w:rsid w:val="00FE6F6E"/>
    <w:rsid w:val="00FE7A7F"/>
    <w:rsid w:val="00FF06E4"/>
    <w:rsid w:val="00FF096D"/>
    <w:rsid w:val="00FF0F19"/>
    <w:rsid w:val="00FF10F4"/>
    <w:rsid w:val="00FF1538"/>
    <w:rsid w:val="00FF26F1"/>
    <w:rsid w:val="00FF30A7"/>
    <w:rsid w:val="00FF32FD"/>
    <w:rsid w:val="00FF3676"/>
    <w:rsid w:val="00FF4310"/>
    <w:rsid w:val="00FF4D35"/>
    <w:rsid w:val="00FF4E58"/>
    <w:rsid w:val="00FF5293"/>
    <w:rsid w:val="00FF55A6"/>
    <w:rsid w:val="00FF5944"/>
    <w:rsid w:val="00FF72E5"/>
    <w:rsid w:val="00FF73B6"/>
    <w:rsid w:val="00FF73F8"/>
    <w:rsid w:val="00FF74BE"/>
    <w:rsid w:val="00FF7508"/>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doNotIncludeSubdocsInStats/>
  <w:shapeDefaults>
    <o:shapedefaults spidmax="108547" v:ext="edit"/>
    <o:shapelayout v:ext="edit">
      <o:idmap data="1" v:ext="edit"/>
    </o:shapelayout>
  </w:shapeDefaults>
  <w:decimalSymbol w:val=","/>
  <w:listSeparator w:val=";"/>
  <w15:docId w15:val="{055870D9-3FAF-40A1-B081-4A88633E1366}"/>
</w:settings>
</file>

<file path=word/styles.xml><?xml version="1.0" encoding="utf-8"?>
<w:styl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ocDefaults>
    <w:rPrDefault>
      <w:rPr>
        <w:rFonts w:ascii="Times New Roman" w:hAnsi="Times New Roman" w:eastAsia="Times New Roman" w:cs="Times New Roman"/>
        <w:lang w:val="hr-HR" w:eastAsia="hr-HR" w:bidi="ar-SA"/>
      </w:rPr>
    </w:rPrDefault>
    <w:pPrDefault/>
  </w:docDefaults>
  <w:latentStyles w:defLockedState="false" w:defUIPriority="0" w:defSemiHidden="false" w:defUnhideWhenUsed="false" w:defQFormat="false" w:count="371">
    <w:lsdException w:name="Normal" w:qFormat="true"/>
    <w:lsdException w:name="heading 1" w:uiPriority="1" w:qFormat="true"/>
    <w:lsdException w:name="heading 2" w:uiPriority="1" w:semiHidden="true" w:unhideWhenUsed="true" w:qFormat="true"/>
    <w:lsdException w:name="heading 3" w:uiPriority="1" w:qFormat="true"/>
    <w:lsdException w:name="heading 4" w:uiPriority="1" w:semiHidden="true" w:unhideWhenUsed="true" w:qFormat="true"/>
    <w:lsdException w:name="heading 5" w:uiPriority="1" w:semiHidden="true" w:unhideWhenUsed="true" w:qFormat="true"/>
    <w:lsdException w:name="heading 6" w:semiHidden="true" w:unhideWhenUsed="true" w:qFormat="true"/>
    <w:lsdException w:name="heading 7" w:semiHidden="true" w:unhideWhenUsed="true" w:qFormat="true"/>
    <w:lsdException w:name="heading 8" w:semiHidden="true" w:unhideWhenUsed="true" w:qFormat="true"/>
    <w:lsdException w:name="heading 9" w:semiHidden="true" w:unhideWhenUsed="true" w:qFormat="true"/>
    <w:lsdException w:name="index 1" w:semiHidden="true" w:unhideWhenUsed="true"/>
    <w:lsdException w:name="index 2" w:semiHidden="true" w:unhideWhenUsed="true"/>
    <w:lsdException w:name="index 3" w:semiHidden="true" w:unhideWhenUsed="true"/>
    <w:lsdException w:name="index 4" w:semiHidden="true" w:unhideWhenUsed="true"/>
    <w:lsdException w:name="index 5" w:semiHidden="true" w:unhideWhenUsed="true"/>
    <w:lsdException w:name="index 6" w:semiHidden="true" w:unhideWhenUsed="true"/>
    <w:lsdException w:name="index 7" w:semiHidden="true" w:unhideWhenUsed="true"/>
    <w:lsdException w:name="index 8" w:semiHidden="true" w:unhideWhenUsed="true"/>
    <w:lsdException w:name="index 9" w:semiHidden="true" w:unhideWhenUsed="true"/>
    <w:lsdException w:name="toc 1" w:semiHidden="true" w:unhideWhenUsed="true"/>
    <w:lsdException w:name="toc 2" w:semiHidden="true" w:unhideWhenUsed="true"/>
    <w:lsdException w:name="toc 3" w:semiHidden="true" w:unhideWhenUsed="true"/>
    <w:lsdException w:name="toc 4" w:semiHidden="true" w:unhideWhenUsed="true"/>
    <w:lsdException w:name="toc 5" w:semiHidden="true" w:unhideWhenUsed="true"/>
    <w:lsdException w:name="toc 6" w:semiHidden="true" w:unhideWhenUsed="true"/>
    <w:lsdException w:name="toc 7" w:semiHidden="true" w:unhideWhenUsed="true"/>
    <w:lsdException w:name="toc 8" w:semiHidden="true" w:unhideWhenUsed="true"/>
    <w:lsdException w:name="toc 9" w:semiHidden="true" w:unhideWhenUsed="true"/>
    <w:lsdException w:name="Normal Indent" w:semiHidden="true" w:unhideWhenUsed="true"/>
    <w:lsdException w:name="footnote text" w:uiPriority="99" w:semiHidden="true" w:unhideWhenUsed="true" w:qFormat="true"/>
    <w:lsdException w:name="annotation text" w:semiHidden="true" w:unhideWhenUsed="true"/>
    <w:lsdException w:name="header" w:uiPriority="99" w:semiHidden="true" w:unhideWhenUsed="true"/>
    <w:lsdException w:name="footer" w:uiPriority="99" w:semiHidden="true" w:unhideWhenUsed="true"/>
    <w:lsdException w:name="index heading" w:semiHidden="true" w:unhideWhenUsed="true"/>
    <w:lsdException w:name="caption" w:semiHidden="true" w:unhideWhenUsed="true" w:qFormat="true"/>
    <w:lsdException w:name="table of figures" w:semiHidden="true" w:unhideWhenUsed="true"/>
    <w:lsdException w:name="envelope address" w:semiHidden="true" w:unhideWhenUsed="true"/>
    <w:lsdException w:name="envelope return" w:semiHidden="true" w:unhideWhenUsed="true"/>
    <w:lsdException w:name="footnote reference" w:uiPriority="99" w:semiHidden="true" w:unhideWhenUsed="true"/>
    <w:lsdException w:name="annotation reference" w:semiHidden="true" w:unhideWhenUsed="true"/>
    <w:lsdException w:name="line number" w:semiHidden="true" w:unhideWhenUsed="true"/>
    <w:lsdException w:name="page number" w:semiHidden="true" w:unhideWhenUsed="true"/>
    <w:lsdException w:name="endnote reference" w:semiHidden="true" w:unhideWhenUsed="true"/>
    <w:lsdException w:name="endnote text" w:semiHidden="true" w:unhideWhenUsed="true"/>
    <w:lsdException w:name="table of authorities" w:semiHidden="true" w:unhideWhenUsed="true"/>
    <w:lsdException w:name="macro" w:semiHidden="true" w:unhideWhenUsed="true"/>
    <w:lsdException w:name="toa heading" w:semiHidden="true" w:unhideWhenUsed="true"/>
    <w:lsdException w:name="List" w:semiHidden="true" w:unhideWhenUsed="true"/>
    <w:lsdException w:name="List Number" w:semiHidden="true" w:unhideWhenUsed="true"/>
    <w:lsdException w:name="List 2" w:semiHidden="true" w:unhideWhenUsed="true"/>
    <w:lsdException w:name="List 5" w:semiHidden="true" w:unhideWhenUsed="true"/>
    <w:lsdException w:name="List Bullet 2" w:semiHidden="true" w:unhideWhenUsed="true"/>
    <w:lsdException w:name="List Bullet 3" w:semiHidden="true" w:unhideWhenUsed="true"/>
    <w:lsdException w:name="List Bullet 4" w:semiHidden="true" w:unhideWhenUsed="true"/>
    <w:lsdException w:name="List Bullet 5" w:semiHidden="true" w:unhideWhenUsed="true"/>
    <w:lsdException w:name="List Number 2" w:semiHidden="true" w:unhideWhenUsed="true"/>
    <w:lsdException w:name="List Number 3" w:semiHidden="true" w:unhideWhenUsed="true"/>
    <w:lsdException w:name="List Number 4" w:semiHidden="true" w:unhideWhenUsed="true"/>
    <w:lsdException w:name="List Number 5" w:semiHidden="true" w:unhideWhenUsed="true"/>
    <w:lsdException w:name="Title" w:uiPriority="1" w:qFormat="true"/>
    <w:lsdException w:name="Closing" w:semiHidden="true" w:unhideWhenUsed="true"/>
    <w:lsdException w:name="Signature" w:semiHidden="true" w:unhideWhenUsed="true"/>
    <w:lsdException w:name="Default Paragraph Font" w:semiHidden="true" w:unhideWhenUsed="true"/>
    <w:lsdException w:name="Body Text" w:uiPriority="1" w:semiHidden="true" w:unhideWhenUsed="true" w:qFormat="true"/>
    <w:lsdException w:name="Body Text Indent" w:semiHidden="true" w:unhideWhenUsed="true"/>
    <w:lsdException w:name="List Continue" w:semiHidden="true" w:unhideWhenUsed="true"/>
    <w:lsdException w:name="List Continue 2" w:semiHidden="true" w:unhideWhenUsed="true"/>
    <w:lsdException w:name="List Continue 3" w:semiHidden="true" w:unhideWhenUsed="true"/>
    <w:lsdException w:name="List Continue 4" w:semiHidden="true" w:unhideWhenUsed="true"/>
    <w:lsdException w:name="List Continue 5" w:semiHidden="true" w:unhideWhenUsed="true"/>
    <w:lsdException w:name="Subtitle" w:qFormat="true"/>
    <w:lsdException w:name="Body Text First Indent" w:semiHidden="true" w:unhideWhenUsed="true"/>
    <w:lsdException w:name="Body Text First Indent 2" w:semiHidden="true" w:unhideWhenUsed="true"/>
    <w:lsdException w:name="Note Heading" w:semiHidden="true" w:unhideWhenUsed="true"/>
    <w:lsdException w:name="Body Text 2" w:semiHidden="true" w:unhideWhenUsed="true"/>
    <w:lsdException w:name="Body Text 3" w:semiHidden="true" w:unhideWhenUsed="true"/>
    <w:lsdException w:name="Body Text Indent 2" w:semiHidden="true" w:unhideWhenUsed="true"/>
    <w:lsdException w:name="Body Text Indent 3" w:semiHidden="true" w:unhideWhenUsed="true"/>
    <w:lsdException w:name="Block Text" w:semiHidden="true" w:unhideWhenUsed="true"/>
    <w:lsdException w:name="Hyperlink" w:uiPriority="99" w:semiHidden="true" w:unhideWhenUsed="true"/>
    <w:lsdException w:name="FollowedHyperlink" w:semiHidden="true" w:unhideWhenUsed="true"/>
    <w:lsdException w:name="Strong" w:qFormat="true"/>
    <w:lsdException w:name="Emphasis" w:qFormat="true"/>
    <w:lsdException w:name="Document Map" w:semiHidden="true" w:unhideWhenUsed="true"/>
    <w:lsdException w:name="Plain Text" w:semiHidden="true" w:unhideWhenUsed="true"/>
    <w:lsdException w:name="E-mail Signature" w:semiHidden="true" w:unhideWhenUsed="true"/>
    <w:lsdException w:name="HTML Top of Form" w:semiHidden="true" w:unhideWhenUsed="true"/>
    <w:lsdException w:name="HTML Bottom of Form" w:semiHidden="true" w:unhideWhenUsed="true"/>
    <w:lsdException w:name="Normal (Web)" w:semiHidden="true" w:unhideWhenUsed="true"/>
    <w:lsdException w:name="HTML Acronym" w:semiHidden="true" w:unhideWhenUsed="true"/>
    <w:lsdException w:name="HTML Address" w:semiHidden="true" w:unhideWhenUsed="true"/>
    <w:lsdException w:name="HTML Cite" w:semiHidden="true" w:unhideWhenUsed="true"/>
    <w:lsdException w:name="HTML Code" w:semiHidden="true" w:unhideWhenUsed="true"/>
    <w:lsdException w:name="HTML Definition" w:semiHidden="true" w:unhideWhenUsed="true"/>
    <w:lsdException w:name="HTML Keyboard" w:semiHidden="true" w:unhideWhenUsed="true"/>
    <w:lsdException w:name="HTML Preformatted" w:semiHidden="true" w:unhideWhenUsed="true"/>
    <w:lsdException w:name="HTML Sample" w:semiHidden="true" w:unhideWhenUsed="true"/>
    <w:lsdException w:name="HTML Typewriter" w:semiHidden="true" w:unhideWhenUsed="true"/>
    <w:lsdException w:name="HTML Variable" w:semiHidden="true" w:unhideWhenUsed="true"/>
    <w:lsdException w:name="Normal Table" w:semiHidden="true" w:unhideWhenUsed="true"/>
    <w:lsdException w:name="annotation subject" w:semiHidden="true" w:unhideWhenUsed="true"/>
    <w:lsdException w:name="No List" w:uiPriority="99" w:semiHidden="true" w:unhideWhenUsed="true"/>
    <w:lsdException w:name="Outline List 1" w:semiHidden="true" w:unhideWhenUsed="true"/>
    <w:lsdException w:name="Outline List 2" w:semiHidden="true" w:unhideWhenUsed="true"/>
    <w:lsdException w:name="Outline List 3" w:semiHidden="true" w:unhideWhenUsed="true"/>
    <w:lsdException w:name="Table Simple 1" w:semiHidden="true" w:unhideWhenUsed="true"/>
    <w:lsdException w:name="Table Simple 2" w:semiHidden="true" w:unhideWhenUsed="true"/>
    <w:lsdException w:name="Table Simple 3" w:semiHidden="true" w:unhideWhenUsed="true"/>
    <w:lsdException w:name="Table Classic 1" w:semiHidden="true" w:unhideWhenUsed="true"/>
    <w:lsdException w:name="Table Classic 2" w:semiHidden="true" w:unhideWhenUsed="true"/>
    <w:lsdException w:name="Table Classic 3" w:semiHidden="true" w:unhideWhenUsed="true"/>
    <w:lsdException w:name="Table Classic 4" w:semiHidden="true" w:unhideWhenUsed="true"/>
    <w:lsdException w:name="Table Colorful 1" w:semiHidden="true" w:unhideWhenUsed="true"/>
    <w:lsdException w:name="Table Colorful 2" w:semiHidden="true" w:unhideWhenUsed="true"/>
    <w:lsdException w:name="Table Colorful 3" w:semiHidden="true" w:unhideWhenUsed="true"/>
    <w:lsdException w:name="Table Columns 1" w:semiHidden="true" w:unhideWhenUsed="true"/>
    <w:lsdException w:name="Table Columns 2" w:semiHidden="true" w:unhideWhenUsed="true"/>
    <w:lsdException w:name="Table Columns 3" w:semiHidden="true" w:unhideWhenUsed="true"/>
    <w:lsdException w:name="Table Columns 4" w:semiHidden="true" w:unhideWhenUsed="true"/>
    <w:lsdException w:name="Table Columns 5" w:semiHidden="true" w:unhideWhenUsed="true"/>
    <w:lsdException w:name="Table Grid 1" w:semiHidden="true" w:unhideWhenUsed="true"/>
    <w:lsdException w:name="Table Grid 2" w:semiHidden="true" w:unhideWhenUsed="true"/>
    <w:lsdException w:name="Table Grid 3" w:semiHidden="true" w:unhideWhenUsed="true"/>
    <w:lsdException w:name="Table Grid 4" w:semiHidden="true" w:unhideWhenUsed="true"/>
    <w:lsdException w:name="Table Grid 5" w:semiHidden="true" w:unhideWhenUsed="true"/>
    <w:lsdException w:name="Table Grid 6" w:semiHidden="true" w:unhideWhenUsed="true"/>
    <w:lsdException w:name="Table Grid 7" w:semiHidden="true" w:unhideWhenUsed="true"/>
    <w:lsdException w:name="Table Grid 8" w:semiHidden="true" w:unhideWhenUsed="true"/>
    <w:lsdException w:name="Table List 1" w:semiHidden="true" w:unhideWhenUsed="true"/>
    <w:lsdException w:name="Table List 2" w:semiHidden="true" w:unhideWhenUsed="true"/>
    <w:lsdException w:name="Table List 3" w:semiHidden="true" w:unhideWhenUsed="true"/>
    <w:lsdException w:name="Table List 4" w:semiHidden="true" w:unhideWhenUsed="true"/>
    <w:lsdException w:name="Table List 5" w:semiHidden="true" w:unhideWhenUsed="true"/>
    <w:lsdException w:name="Table List 6" w:semiHidden="true" w:unhideWhenUsed="true"/>
    <w:lsdException w:name="Table List 7" w:semiHidden="true" w:unhideWhenUsed="true"/>
    <w:lsdException w:name="Table List 8" w:semiHidden="true" w:unhideWhenUsed="true"/>
    <w:lsdException w:name="Table 3D effects 1" w:semiHidden="true" w:unhideWhenUsed="true"/>
    <w:lsdException w:name="Table 3D effects 2" w:semiHidden="true" w:unhideWhenUsed="true"/>
    <w:lsdException w:name="Table 3D effects 3" w:semiHidden="true" w:unhideWhenUsed="true"/>
    <w:lsdException w:name="Table Contemporary" w:semiHidden="true" w:unhideWhenUsed="true"/>
    <w:lsdException w:name="Table Elegant" w:semiHidden="true" w:unhideWhenUsed="true"/>
    <w:lsdException w:name="Table Professional" w:semiHidden="true" w:unhideWhenUsed="true"/>
    <w:lsdException w:name="Table Subtle 1" w:semiHidden="true" w:unhideWhenUsed="true"/>
    <w:lsdException w:name="Table Subtle 2" w:semiHidden="true" w:unhideWhenUsed="true"/>
    <w:lsdException w:name="Table Web 1" w:semiHidden="true" w:unhideWhenUsed="true"/>
    <w:lsdException w:name="Table Web 2" w:semiHidden="true" w:unhideWhenUsed="true"/>
    <w:lsdException w:name="Table Web 3" w:semiHidden="true" w:unhideWhenUsed="true"/>
    <w:lsdException w:name="Balloon Text" w:uiPriority="99" w:semiHidden="true" w:unhideWhenUsed="true"/>
    <w:lsdException w:name="Table Grid" w:uiPriority="59"/>
    <w:lsdException w:name="Table Theme" w:semiHidden="true" w:unhideWhenUsed="true"/>
    <w:lsdException w:name="Placeholder Text" w:uiPriority="99" w:semiHidden="true"/>
    <w:lsdException w:name="No Spacing" w:uiPriority="99" w:qFormat="true"/>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true"/>
    <w:lsdException w:name="List Paragraph" w:uiPriority="1" w:qFormat="true"/>
    <w:lsdException w:name="Quote" w:uiPriority="29" w:qFormat="true"/>
    <w:lsdException w:name="Intense Quote" w:uiPriority="30" w:qFormat="true"/>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true"/>
    <w:lsdException w:name="Intense Emphasis" w:uiPriority="21" w:qFormat="true"/>
    <w:lsdException w:name="Subtle Reference" w:uiPriority="31" w:qFormat="true"/>
    <w:lsdException w:name="Intense Reference" w:uiPriority="32" w:qFormat="true"/>
    <w:lsdException w:name="Book Title" w:uiPriority="33" w:qFormat="true"/>
    <w:lsdException w:name="Bibliography" w:uiPriority="37" w:semiHidden="true" w:unhideWhenUsed="true"/>
    <w:lsdException w:name="TOC Heading" w:uiPriority="39" w:semiHidden="true" w:unhideWhenUsed="true" w:qFormat="true"/>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 w:default="true">
    <w:name w:val="Normal"/>
    <w:qFormat/>
    <w:rsid w:val="00DF0F9D"/>
    <w:pPr>
      <w:overflowPunct w:val="false"/>
      <w:autoSpaceDE w:val="false"/>
      <w:autoSpaceDN w:val="false"/>
      <w:adjustRightInd w:val="false"/>
      <w:textAlignment w:val="baseline"/>
    </w:pPr>
  </w:style>
  <w:style w:type="paragraph" w:styleId="Naslov1">
    <w:name w:val="heading 1"/>
    <w:basedOn w:val="Normal"/>
    <w:next w:val="Normal"/>
    <w:link w:val="Naslov1Char"/>
    <w:uiPriority w:val="1"/>
    <w:qFormat/>
    <w:rsid w:val="00853FF6"/>
    <w:pPr>
      <w:keepNext/>
      <w:outlineLvl w:val="0"/>
    </w:pPr>
    <w:rPr>
      <w:b/>
      <w:sz w:val="24"/>
    </w:rPr>
  </w:style>
  <w:style w:type="paragraph" w:styleId="Naslov2">
    <w:name w:val="heading 2"/>
    <w:basedOn w:val="Normal"/>
    <w:next w:val="Normal"/>
    <w:link w:val="Naslov2Char"/>
    <w:uiPriority w:val="1"/>
    <w:unhideWhenUsed/>
    <w:qFormat/>
    <w:rsid w:val="00E4365F"/>
    <w:pPr>
      <w:keepNext/>
      <w:keepLines/>
      <w:spacing w:before="200"/>
      <w:outlineLvl w:val="1"/>
    </w:pPr>
    <w:rPr>
      <w:rFonts w:asciiTheme="majorHAnsi" w:hAnsiTheme="majorHAnsi" w:eastAsiaTheme="majorEastAsia" w:cstheme="majorBidi"/>
      <w:b/>
      <w:bCs/>
      <w:color w:val="4F81BD" w:themeColor="accent1"/>
      <w:sz w:val="26"/>
      <w:szCs w:val="26"/>
    </w:rPr>
  </w:style>
  <w:style w:type="paragraph" w:styleId="Naslov3">
    <w:name w:val="heading 3"/>
    <w:basedOn w:val="Normal"/>
    <w:next w:val="Normal"/>
    <w:uiPriority w:val="1"/>
    <w:qFormat/>
    <w:rsid w:val="00853FF6"/>
    <w:pPr>
      <w:keepNext/>
      <w:jc w:val="center"/>
      <w:outlineLvl w:val="2"/>
    </w:pPr>
    <w:rPr>
      <w:b/>
      <w:sz w:val="24"/>
    </w:rPr>
  </w:style>
  <w:style w:type="paragraph" w:styleId="Naslov4">
    <w:name w:val="heading 4"/>
    <w:basedOn w:val="Normal"/>
    <w:next w:val="Normal"/>
    <w:link w:val="Naslov4Char"/>
    <w:uiPriority w:val="1"/>
    <w:unhideWhenUsed/>
    <w:qFormat/>
    <w:rsid w:val="00E708BA"/>
    <w:pPr>
      <w:keepNext/>
      <w:keepLines/>
      <w:spacing w:before="40"/>
      <w:outlineLvl w:val="3"/>
    </w:pPr>
    <w:rPr>
      <w:rFonts w:asciiTheme="majorHAnsi" w:hAnsiTheme="majorHAnsi" w:eastAsiaTheme="majorEastAsia" w:cstheme="majorBidi"/>
      <w:i/>
      <w:iCs/>
      <w:color w:val="365F91" w:themeColor="accent1" w:themeShade="BF"/>
    </w:rPr>
  </w:style>
  <w:style w:type="paragraph" w:styleId="Naslov5">
    <w:name w:val="heading 5"/>
    <w:basedOn w:val="Normal"/>
    <w:next w:val="Normal"/>
    <w:link w:val="Naslov5Char"/>
    <w:uiPriority w:val="1"/>
    <w:unhideWhenUsed/>
    <w:qFormat/>
    <w:rsid w:val="00E708BA"/>
    <w:pPr>
      <w:keepNext/>
      <w:keepLines/>
      <w:spacing w:before="40"/>
      <w:outlineLvl w:val="4"/>
    </w:pPr>
    <w:rPr>
      <w:rFonts w:asciiTheme="majorHAnsi" w:hAnsiTheme="majorHAnsi" w:eastAsiaTheme="majorEastAsia" w:cstheme="majorBidi"/>
      <w:color w:val="365F91" w:themeColor="accent1" w:themeShade="BF"/>
    </w:rPr>
  </w:style>
  <w:style w:type="character" w:styleId="Zadanifontodlomka" w:default="true">
    <w:name w:val="Default Paragraph Font"/>
    <w:uiPriority w:val="1"/>
    <w:semiHidden/>
    <w:unhideWhenUsed/>
  </w:style>
  <w:style w:type="table" w:styleId="Obinatablica" w:default="true">
    <w:name w:val="Normal Table"/>
    <w:uiPriority w:val="99"/>
    <w:semiHidden/>
    <w:unhideWhenUsed/>
    <w:tblPr>
      <w:tblInd w:w="0" w:type="dxa"/>
      <w:tblCellMar>
        <w:top w:w="0" w:type="dxa"/>
        <w:left w:w="108" w:type="dxa"/>
        <w:bottom w:w="0" w:type="dxa"/>
        <w:right w:w="108" w:type="dxa"/>
      </w:tblCellMar>
    </w:tblPr>
  </w:style>
  <w:style w:type="numbering" w:styleId="Bezpopisa" w:default="true">
    <w:name w:val="No List"/>
    <w:uiPriority w:val="99"/>
    <w:semiHidden/>
    <w:unhideWhenUsed/>
  </w:style>
  <w:style w:type="paragraph" w:styleId="Tijeloteksta">
    <w:name w:val="Body Text"/>
    <w:basedOn w:val="Normal"/>
    <w:link w:val="TijelotekstaChar"/>
    <w:uiPriority w:val="1"/>
    <w:qFormat/>
    <w:rsid w:val="00853FF6"/>
    <w:pPr>
      <w:jc w:val="both"/>
    </w:pPr>
    <w:rPr>
      <w:rFonts w:ascii="Arial" w:hAnsi="Arial"/>
      <w:sz w:val="24"/>
    </w:rPr>
  </w:style>
  <w:style w:type="paragraph" w:styleId="Zaglavlje">
    <w:name w:val="header"/>
    <w:basedOn w:val="Normal"/>
    <w:link w:val="ZaglavljeChar"/>
    <w:uiPriority w:val="99"/>
    <w:rsid w:val="00853FF6"/>
    <w:pPr>
      <w:tabs>
        <w:tab w:val="center" w:pos="4536"/>
        <w:tab w:val="right" w:pos="9072"/>
      </w:tabs>
    </w:pPr>
  </w:style>
  <w:style w:type="character" w:styleId="Brojstranice">
    <w:name w:val="page number"/>
    <w:basedOn w:val="Zadanifontodlomka"/>
    <w:rsid w:val="00853FF6"/>
  </w:style>
  <w:style w:type="paragraph" w:styleId="Podnoje">
    <w:name w:val="footer"/>
    <w:basedOn w:val="Normal"/>
    <w:link w:val="PodnojeChar"/>
    <w:uiPriority w:val="99"/>
    <w:rsid w:val="00A721A3"/>
    <w:pPr>
      <w:tabs>
        <w:tab w:val="center" w:pos="4536"/>
        <w:tab w:val="right" w:pos="9072"/>
      </w:tabs>
    </w:pPr>
  </w:style>
  <w:style w:type="paragraph" w:styleId="Tekstbalonia">
    <w:name w:val="Balloon Text"/>
    <w:basedOn w:val="Normal"/>
    <w:link w:val="TekstbaloniaChar"/>
    <w:uiPriority w:val="99"/>
    <w:semiHidden/>
    <w:rsid w:val="003E1FDA"/>
    <w:rPr>
      <w:rFonts w:ascii="Tahoma" w:hAnsi="Tahoma" w:cs="Tahoma"/>
      <w:sz w:val="16"/>
      <w:szCs w:val="16"/>
    </w:rPr>
  </w:style>
  <w:style w:type="paragraph" w:styleId="Bezproreda">
    <w:name w:val="No Spacing"/>
    <w:uiPriority w:val="99"/>
    <w:qFormat/>
    <w:rsid w:val="002A6D1A"/>
    <w:rPr>
      <w:rFonts w:ascii="Calibri" w:hAnsi="Calibri" w:eastAsia="Calibri"/>
      <w:sz w:val="22"/>
      <w:szCs w:val="22"/>
      <w:lang w:eastAsia="en-US"/>
    </w:rPr>
  </w:style>
  <w:style w:type="paragraph" w:styleId="Odlomakpopisa">
    <w:name w:val="List Paragraph"/>
    <w:basedOn w:val="Normal"/>
    <w:link w:val="OdlomakpopisaChar"/>
    <w:uiPriority w:val="1"/>
    <w:qFormat/>
    <w:rsid w:val="003B020D"/>
    <w:pPr>
      <w:overflowPunct/>
      <w:autoSpaceDE/>
      <w:autoSpaceDN/>
      <w:adjustRightInd/>
      <w:spacing w:after="200" w:line="276" w:lineRule="auto"/>
      <w:ind w:left="720"/>
      <w:contextualSpacing/>
      <w:textAlignment w:val="auto"/>
    </w:pPr>
    <w:rPr>
      <w:rFonts w:ascii="Calibri" w:hAnsi="Calibri"/>
      <w:sz w:val="22"/>
      <w:szCs w:val="22"/>
      <w:lang w:eastAsia="en-US"/>
    </w:rPr>
  </w:style>
  <w:style w:type="character" w:styleId="Tekstrezerviranogmjesta">
    <w:name w:val="Placeholder Text"/>
    <w:basedOn w:val="Zadanifontodlomka"/>
    <w:uiPriority w:val="99"/>
    <w:semiHidden/>
    <w:rsid w:val="00EA2D5B"/>
    <w:rPr>
      <w:color w:val="808080"/>
      <w:bdr w:val="none" w:color="auto" w:sz="0" w:space="0"/>
      <w:shd w:val="clear" w:color="auto" w:fill="auto"/>
    </w:rPr>
  </w:style>
  <w:style w:type="character" w:styleId="eSPISCCParagraphDefaultFont" w:customStyle="true">
    <w:name w:val="eSPIS_CC_Paragraph Default Font"/>
    <w:basedOn w:val="Zadanifontodlomka"/>
    <w:rsid w:val="00EA2D5B"/>
    <w:rPr>
      <w:rFonts w:ascii="Times New Roman" w:hAnsi="Times New Roman" w:cs="Times New Roman"/>
      <w:bCs/>
      <w:sz w:val="24"/>
      <w:szCs w:val="24"/>
      <w:bdr w:val="none" w:color="auto" w:sz="0" w:space="0"/>
      <w:shd w:val="clear" w:color="auto" w:fill="auto"/>
      <w:lang w:val="hr-HR"/>
    </w:rPr>
  </w:style>
  <w:style w:type="character" w:styleId="PozadinaSvijetloZuta" w:customStyle="true">
    <w:name w:val="Pozadina_SvijetloZuta"/>
    <w:basedOn w:val="Zadanifontodlomka"/>
    <w:rsid w:val="00EA2D5B"/>
    <w:rPr>
      <w:bCs/>
      <w:sz w:val="24"/>
      <w:szCs w:val="24"/>
      <w:bdr w:val="none" w:color="auto" w:sz="0" w:space="0"/>
      <w:shd w:val="clear" w:color="auto" w:fill="FFFFCC"/>
      <w:lang w:val="hr-HR"/>
    </w:rPr>
  </w:style>
  <w:style w:type="character" w:styleId="PozadinaSvijetloCrvena" w:customStyle="true">
    <w:name w:val="Pozadina_SvijetloCrvena"/>
    <w:basedOn w:val="eSPISCCParagraphDefaultFont"/>
    <w:rsid w:val="00EA2D5B"/>
    <w:rPr>
      <w:rFonts w:ascii="Times New Roman" w:hAnsi="Times New Roman" w:cs="Times New Roman"/>
      <w:bCs w:val="false"/>
      <w:sz w:val="24"/>
      <w:szCs w:val="24"/>
      <w:bdr w:val="none" w:color="auto" w:sz="0" w:space="0"/>
      <w:shd w:val="clear" w:color="auto" w:fill="FFCCCC"/>
      <w:lang w:val="hr-HR"/>
    </w:rPr>
  </w:style>
  <w:style w:type="character" w:styleId="PozadinaSvijetloZelena" w:customStyle="true">
    <w:name w:val="Pozadina_SvijetloZelena"/>
    <w:basedOn w:val="eSPISCCParagraphDefaultFont"/>
    <w:rsid w:val="00EA2D5B"/>
    <w:rPr>
      <w:rFonts w:ascii="Times New Roman" w:hAnsi="Times New Roman" w:cs="Times New Roman"/>
      <w:bCs w:val="false"/>
      <w:sz w:val="24"/>
      <w:szCs w:val="24"/>
      <w:bdr w:val="none" w:color="auto" w:sz="0" w:space="0"/>
      <w:shd w:val="clear" w:color="auto" w:fill="CCFFCC"/>
      <w:lang w:val="hr-HR"/>
    </w:rPr>
  </w:style>
  <w:style w:type="paragraph" w:styleId="Default" w:customStyle="true">
    <w:name w:val="Default"/>
    <w:rsid w:val="00150D16"/>
    <w:pPr>
      <w:autoSpaceDE w:val="false"/>
      <w:autoSpaceDN w:val="false"/>
      <w:adjustRightInd w:val="false"/>
    </w:pPr>
    <w:rPr>
      <w:color w:val="000000"/>
      <w:sz w:val="24"/>
      <w:szCs w:val="24"/>
    </w:rPr>
  </w:style>
  <w:style w:type="paragraph" w:styleId="Tekstfusnote">
    <w:name w:val="footnote text"/>
    <w:basedOn w:val="Normal"/>
    <w:link w:val="TekstfusnoteChar"/>
    <w:uiPriority w:val="99"/>
    <w:qFormat/>
    <w:rsid w:val="00FE3415"/>
    <w:pPr>
      <w:overflowPunct/>
      <w:autoSpaceDE/>
      <w:autoSpaceDN/>
      <w:adjustRightInd/>
      <w:spacing w:after="80"/>
      <w:textAlignment w:val="auto"/>
    </w:pPr>
    <w:rPr>
      <w:rFonts w:ascii="Calibri" w:hAnsi="Calibri" w:eastAsia="Calibri"/>
      <w:lang w:eastAsia="en-US"/>
    </w:rPr>
  </w:style>
  <w:style w:type="character" w:styleId="TekstfusnoteChar" w:customStyle="true">
    <w:name w:val="Tekst fusnote Char"/>
    <w:basedOn w:val="Zadanifontodlomka"/>
    <w:link w:val="Tekstfusnote"/>
    <w:uiPriority w:val="99"/>
    <w:rsid w:val="00FE3415"/>
    <w:rPr>
      <w:rFonts w:ascii="Calibri" w:hAnsi="Calibri" w:eastAsia="Calibri"/>
      <w:lang w:eastAsia="en-US"/>
    </w:rPr>
  </w:style>
  <w:style w:type="character" w:styleId="Referencafusnote">
    <w:name w:val="footnote reference"/>
    <w:uiPriority w:val="99"/>
    <w:rsid w:val="00FE3415"/>
    <w:rPr>
      <w:rFonts w:cs="Times New Roman"/>
      <w:vertAlign w:val="superscript"/>
    </w:rPr>
  </w:style>
  <w:style w:type="numbering" w:styleId="Bezpopisa1" w:customStyle="true">
    <w:name w:val="Bez popisa1"/>
    <w:next w:val="Bezpopisa"/>
    <w:uiPriority w:val="99"/>
    <w:semiHidden/>
    <w:unhideWhenUsed/>
    <w:rsid w:val="0044450B"/>
  </w:style>
  <w:style w:type="paragraph" w:styleId="Standard" w:customStyle="true">
    <w:name w:val="Standard"/>
    <w:rsid w:val="0044450B"/>
    <w:pPr>
      <w:widowControl w:val="false"/>
      <w:suppressAutoHyphens/>
      <w:autoSpaceDN w:val="false"/>
      <w:textAlignment w:val="baseline"/>
    </w:pPr>
    <w:rPr>
      <w:rFonts w:eastAsia="Lucida Sans Unicode" w:cs="Tahoma"/>
      <w:kern w:val="3"/>
      <w:sz w:val="24"/>
      <w:szCs w:val="24"/>
    </w:rPr>
  </w:style>
  <w:style w:type="paragraph" w:styleId="Textbody" w:customStyle="true">
    <w:name w:val="Text body"/>
    <w:basedOn w:val="Standard"/>
    <w:rsid w:val="0044450B"/>
    <w:pPr>
      <w:spacing w:after="120"/>
    </w:pPr>
  </w:style>
  <w:style w:type="paragraph" w:styleId="Popis">
    <w:name w:val="List"/>
    <w:basedOn w:val="Textbody"/>
    <w:rsid w:val="0044450B"/>
  </w:style>
  <w:style w:type="paragraph" w:styleId="TableContents" w:customStyle="true">
    <w:name w:val="Table Contents"/>
    <w:basedOn w:val="Standard"/>
    <w:rsid w:val="0044450B"/>
    <w:pPr>
      <w:suppressLineNumbers/>
    </w:pPr>
  </w:style>
  <w:style w:type="paragraph" w:styleId="TableHeading" w:customStyle="true">
    <w:name w:val="Table Heading"/>
    <w:basedOn w:val="TableContents"/>
    <w:rsid w:val="0044450B"/>
    <w:pPr>
      <w:jc w:val="center"/>
    </w:pPr>
    <w:rPr>
      <w:b/>
      <w:bCs/>
    </w:rPr>
  </w:style>
  <w:style w:type="paragraph" w:styleId="Opisslike">
    <w:name w:val="caption"/>
    <w:basedOn w:val="Standard"/>
    <w:qFormat/>
    <w:rsid w:val="0044450B"/>
    <w:pPr>
      <w:suppressLineNumbers/>
      <w:spacing w:before="120" w:after="120"/>
    </w:pPr>
    <w:rPr>
      <w:i/>
      <w:iCs/>
    </w:rPr>
  </w:style>
  <w:style w:type="paragraph" w:styleId="Index" w:customStyle="true">
    <w:name w:val="Index"/>
    <w:basedOn w:val="Standard"/>
    <w:rsid w:val="0044450B"/>
    <w:pPr>
      <w:suppressLineNumbers/>
    </w:pPr>
  </w:style>
  <w:style w:type="paragraph" w:styleId="Naslov">
    <w:name w:val="Title"/>
    <w:basedOn w:val="Standard"/>
    <w:next w:val="Textbody"/>
    <w:link w:val="NaslovChar"/>
    <w:uiPriority w:val="1"/>
    <w:qFormat/>
    <w:rsid w:val="0044450B"/>
    <w:pPr>
      <w:keepNext/>
      <w:spacing w:before="240" w:after="120"/>
    </w:pPr>
    <w:rPr>
      <w:rFonts w:ascii="Arial" w:hAnsi="Arial"/>
      <w:sz w:val="28"/>
      <w:szCs w:val="28"/>
    </w:rPr>
  </w:style>
  <w:style w:type="character" w:styleId="NaslovChar" w:customStyle="true">
    <w:name w:val="Naslov Char"/>
    <w:basedOn w:val="Zadanifontodlomka"/>
    <w:link w:val="Naslov"/>
    <w:rsid w:val="0044450B"/>
    <w:rPr>
      <w:rFonts w:ascii="Arial" w:hAnsi="Arial" w:eastAsia="Lucida Sans Unicode" w:cs="Tahoma"/>
      <w:kern w:val="3"/>
      <w:sz w:val="28"/>
      <w:szCs w:val="28"/>
    </w:rPr>
  </w:style>
  <w:style w:type="paragraph" w:styleId="Podnaslov">
    <w:name w:val="Subtitle"/>
    <w:basedOn w:val="Naslov"/>
    <w:next w:val="Textbody"/>
    <w:link w:val="PodnaslovChar"/>
    <w:qFormat/>
    <w:rsid w:val="0044450B"/>
    <w:pPr>
      <w:jc w:val="center"/>
    </w:pPr>
    <w:rPr>
      <w:i/>
      <w:iCs/>
    </w:rPr>
  </w:style>
  <w:style w:type="character" w:styleId="PodnaslovChar" w:customStyle="true">
    <w:name w:val="Podnaslov Char"/>
    <w:basedOn w:val="Zadanifontodlomka"/>
    <w:link w:val="Podnaslov"/>
    <w:rsid w:val="0044450B"/>
    <w:rPr>
      <w:rFonts w:ascii="Arial" w:hAnsi="Arial" w:eastAsia="Lucida Sans Unicode" w:cs="Tahoma"/>
      <w:i/>
      <w:iCs/>
      <w:kern w:val="3"/>
      <w:sz w:val="28"/>
      <w:szCs w:val="28"/>
    </w:rPr>
  </w:style>
  <w:style w:type="character" w:styleId="BulletSymbols" w:customStyle="true">
    <w:name w:val="Bullet Symbols"/>
    <w:rsid w:val="0044450B"/>
    <w:rPr>
      <w:rFonts w:ascii="StarSymbol" w:hAnsi="StarSymbol" w:eastAsia="StarSymbol" w:cs="StarSymbol"/>
      <w:sz w:val="18"/>
      <w:szCs w:val="18"/>
    </w:rPr>
  </w:style>
  <w:style w:type="character" w:styleId="TekstbaloniaChar" w:customStyle="true">
    <w:name w:val="Tekst balončića Char"/>
    <w:link w:val="Tekstbalonia"/>
    <w:uiPriority w:val="99"/>
    <w:semiHidden/>
    <w:rsid w:val="0044450B"/>
    <w:rPr>
      <w:rFonts w:ascii="Tahoma" w:hAnsi="Tahoma" w:cs="Tahoma"/>
      <w:sz w:val="16"/>
      <w:szCs w:val="16"/>
    </w:rPr>
  </w:style>
  <w:style w:type="character" w:styleId="ZaglavljeChar" w:customStyle="true">
    <w:name w:val="Zaglavlje Char"/>
    <w:basedOn w:val="Zadanifontodlomka"/>
    <w:link w:val="Zaglavlje"/>
    <w:uiPriority w:val="99"/>
    <w:rsid w:val="0044450B"/>
  </w:style>
  <w:style w:type="character" w:styleId="PodnojeChar" w:customStyle="true">
    <w:name w:val="Podnožje Char"/>
    <w:basedOn w:val="Zadanifontodlomka"/>
    <w:link w:val="Podnoje"/>
    <w:uiPriority w:val="99"/>
    <w:rsid w:val="0044450B"/>
  </w:style>
  <w:style w:type="table" w:styleId="Reetkatablice">
    <w:name w:val="Table Grid"/>
    <w:basedOn w:val="Obinatablica"/>
    <w:uiPriority w:val="59"/>
    <w:rsid w:val="004E2E52"/>
    <w:rPr>
      <w:rFonts w:asciiTheme="minorHAnsi" w:hAnsiTheme="minorHAnsi" w:eastAsiaTheme="minorEastAsia" w:cstheme="minorBidi"/>
      <w:sz w:val="22"/>
      <w:szCs w:val="22"/>
    </w:rPr>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Reetkatablice1" w:customStyle="true">
    <w:name w:val="Rešetka tablice1"/>
    <w:basedOn w:val="Obinatablica"/>
    <w:next w:val="Reetkatablice"/>
    <w:uiPriority w:val="59"/>
    <w:rsid w:val="00A86810"/>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Istaknuto">
    <w:name w:val="Emphasis"/>
    <w:qFormat/>
    <w:rsid w:val="009D2433"/>
    <w:rPr>
      <w:i/>
      <w:iCs/>
    </w:rPr>
  </w:style>
  <w:style w:type="paragraph" w:styleId="Srednjareetka21" w:customStyle="true">
    <w:name w:val="Srednja rešetka 21"/>
    <w:uiPriority w:val="1"/>
    <w:qFormat/>
    <w:rsid w:val="00852275"/>
    <w:rPr>
      <w:rFonts w:ascii="Calibri" w:hAnsi="Calibri" w:eastAsia="Calibri"/>
      <w:sz w:val="22"/>
      <w:szCs w:val="22"/>
      <w:lang w:eastAsia="en-US"/>
    </w:rPr>
  </w:style>
  <w:style w:type="character" w:styleId="Naslov2Char" w:customStyle="true">
    <w:name w:val="Naslov 2 Char"/>
    <w:basedOn w:val="Zadanifontodlomka"/>
    <w:link w:val="Naslov2"/>
    <w:semiHidden/>
    <w:rsid w:val="00E4365F"/>
    <w:rPr>
      <w:rFonts w:asciiTheme="majorHAnsi" w:hAnsiTheme="majorHAnsi" w:eastAsiaTheme="majorEastAsia" w:cstheme="majorBidi"/>
      <w:b/>
      <w:bCs/>
      <w:color w:val="4F81BD" w:themeColor="accent1"/>
      <w:sz w:val="26"/>
      <w:szCs w:val="26"/>
    </w:rPr>
  </w:style>
  <w:style w:type="paragraph" w:styleId="Nastavakpopisa4">
    <w:name w:val="List Continue 4"/>
    <w:basedOn w:val="Normal"/>
    <w:unhideWhenUsed/>
    <w:rsid w:val="00E4365F"/>
    <w:pPr>
      <w:overflowPunct/>
      <w:autoSpaceDE/>
      <w:autoSpaceDN/>
      <w:adjustRightInd/>
      <w:spacing w:after="120"/>
      <w:ind w:left="1132"/>
      <w:contextualSpacing/>
      <w:textAlignment w:val="auto"/>
    </w:pPr>
    <w:rPr>
      <w:sz w:val="24"/>
      <w:lang w:eastAsia="en-US"/>
    </w:rPr>
  </w:style>
  <w:style w:type="paragraph" w:styleId="NoSpacing2" w:customStyle="true">
    <w:name w:val="No Spacing2"/>
    <w:uiPriority w:val="1"/>
    <w:qFormat/>
    <w:rsid w:val="00407B05"/>
    <w:rPr>
      <w:rFonts w:ascii="Calibri" w:hAnsi="Calibri" w:eastAsia="Calibri"/>
      <w:sz w:val="22"/>
      <w:szCs w:val="22"/>
      <w:lang w:eastAsia="en-US"/>
    </w:rPr>
  </w:style>
  <w:style w:type="paragraph" w:styleId="NoSpacing1" w:customStyle="true">
    <w:name w:val="No Spacing1"/>
    <w:qFormat/>
    <w:rsid w:val="00407B05"/>
    <w:rPr>
      <w:rFonts w:ascii="Calibri" w:hAnsi="Calibri" w:eastAsia="Calibri"/>
      <w:sz w:val="22"/>
      <w:szCs w:val="22"/>
      <w:lang w:eastAsia="en-US"/>
    </w:rPr>
  </w:style>
  <w:style w:type="paragraph" w:styleId="tb-na16" w:customStyle="true">
    <w:name w:val="tb-na16"/>
    <w:basedOn w:val="Normal"/>
    <w:rsid w:val="00407B05"/>
    <w:pPr>
      <w:overflowPunct/>
      <w:autoSpaceDE/>
      <w:autoSpaceDN/>
      <w:adjustRightInd/>
      <w:spacing w:beforeLines="1" w:afterLines="1"/>
      <w:textAlignment w:val="auto"/>
    </w:pPr>
    <w:rPr>
      <w:rFonts w:ascii="Times" w:hAnsi="Times" w:eastAsia="Cambria"/>
      <w:lang w:val="en-US" w:eastAsia="en-US"/>
    </w:rPr>
  </w:style>
  <w:style w:type="character" w:styleId="FootnoteAnchor" w:customStyle="true">
    <w:name w:val="Footnote Anchor"/>
    <w:rsid w:val="005A3188"/>
    <w:rPr>
      <w:vertAlign w:val="superscript"/>
    </w:rPr>
  </w:style>
  <w:style w:type="character" w:styleId="TijelotekstaChar" w:customStyle="true">
    <w:name w:val="Tijelo teksta Char"/>
    <w:basedOn w:val="Zadanifontodlomka"/>
    <w:link w:val="Tijeloteksta"/>
    <w:rsid w:val="003041C1"/>
    <w:rPr>
      <w:rFonts w:ascii="Arial" w:hAnsi="Arial"/>
      <w:sz w:val="24"/>
    </w:rPr>
  </w:style>
  <w:style w:type="table" w:styleId="TableNormal1" w:customStyle="true">
    <w:name w:val="Table Normal1"/>
    <w:uiPriority w:val="2"/>
    <w:semiHidden/>
    <w:unhideWhenUsed/>
    <w:qFormat/>
    <w:rsid w:val="00CF0C82"/>
    <w:pPr>
      <w:widowControl w:val="false"/>
    </w:pPr>
    <w:rPr>
      <w:rFonts w:asciiTheme="minorHAnsi" w:hAnsiTheme="minorHAnsi" w:eastAsiaTheme="minorHAnsi" w:cstheme="minorBidi"/>
      <w:sz w:val="22"/>
      <w:szCs w:val="22"/>
      <w:lang w:val="en-US" w:eastAsia="en-US"/>
    </w:rPr>
    <w:tblPr>
      <w:tblInd w:w="0" w:type="dxa"/>
      <w:tblCellMar>
        <w:top w:w="0" w:type="dxa"/>
        <w:left w:w="0" w:type="dxa"/>
        <w:bottom w:w="0" w:type="dxa"/>
        <w:right w:w="0" w:type="dxa"/>
      </w:tblCellMar>
    </w:tblPr>
  </w:style>
  <w:style w:type="paragraph" w:styleId="TableParagraph" w:customStyle="true">
    <w:name w:val="Table Paragraph"/>
    <w:basedOn w:val="Normal"/>
    <w:uiPriority w:val="1"/>
    <w:qFormat/>
    <w:rsid w:val="00CF0C82"/>
    <w:pPr>
      <w:widowControl w:val="false"/>
      <w:overflowPunct/>
      <w:autoSpaceDE/>
      <w:autoSpaceDN/>
      <w:adjustRightInd/>
      <w:textAlignment w:val="auto"/>
    </w:pPr>
    <w:rPr>
      <w:rFonts w:asciiTheme="minorHAnsi" w:hAnsiTheme="minorHAnsi" w:eastAsiaTheme="minorHAnsi" w:cstheme="minorBidi"/>
      <w:sz w:val="22"/>
      <w:szCs w:val="22"/>
      <w:lang w:val="en-US" w:eastAsia="en-US"/>
    </w:rPr>
  </w:style>
  <w:style w:type="character" w:styleId="Bodytext2" w:customStyle="true">
    <w:name w:val="Body text (2)_"/>
    <w:basedOn w:val="Zadanifontodlomka"/>
    <w:link w:val="Bodytext20"/>
    <w:rsid w:val="00CF0C82"/>
    <w:rPr>
      <w:shd w:val="clear" w:color="auto" w:fill="FFFFFF"/>
    </w:rPr>
  </w:style>
  <w:style w:type="paragraph" w:styleId="Bodytext20" w:customStyle="true">
    <w:name w:val="Body text (2)"/>
    <w:basedOn w:val="Normal"/>
    <w:link w:val="Bodytext2"/>
    <w:rsid w:val="00CF0C82"/>
    <w:pPr>
      <w:widowControl w:val="false"/>
      <w:shd w:val="clear" w:color="auto" w:fill="FFFFFF"/>
      <w:overflowPunct/>
      <w:autoSpaceDE/>
      <w:autoSpaceDN/>
      <w:adjustRightInd/>
      <w:spacing w:before="480" w:after="240" w:line="278" w:lineRule="exact"/>
      <w:textAlignment w:val="auto"/>
    </w:pPr>
  </w:style>
  <w:style w:type="character" w:styleId="Bodytext2Bold" w:customStyle="true">
    <w:name w:val="Body text (2) + Bold"/>
    <w:basedOn w:val="Bodytext2"/>
    <w:rsid w:val="00CF0C82"/>
    <w:rPr>
      <w:rFonts w:ascii="Times New Roman" w:hAnsi="Times New Roman"/>
      <w:b/>
      <w:bCs/>
      <w:i w:val="false"/>
      <w:iCs w:val="false"/>
      <w:smallCaps w:val="false"/>
      <w:strike w:val="false"/>
      <w:color w:val="000000"/>
      <w:spacing w:val="0"/>
      <w:w w:val="100"/>
      <w:position w:val="0"/>
      <w:sz w:val="24"/>
      <w:szCs w:val="24"/>
      <w:u w:val="none"/>
      <w:shd w:val="clear" w:color="auto" w:fill="FFFFFF"/>
      <w:lang w:val="hr-HR" w:eastAsia="hr-HR" w:bidi="hr-HR"/>
    </w:rPr>
  </w:style>
  <w:style w:type="paragraph" w:styleId="p1" w:customStyle="true">
    <w:name w:val="p1"/>
    <w:basedOn w:val="Normal"/>
    <w:rsid w:val="0020394D"/>
    <w:pPr>
      <w:overflowPunct/>
      <w:autoSpaceDE/>
      <w:autoSpaceDN/>
      <w:adjustRightInd/>
      <w:textAlignment w:val="auto"/>
    </w:pPr>
    <w:rPr>
      <w:rFonts w:ascii="Helvetica Neue" w:hAnsi="Helvetica Neue" w:eastAsiaTheme="minorHAnsi"/>
      <w:color w:val="333333"/>
      <w:sz w:val="21"/>
      <w:szCs w:val="21"/>
      <w:lang w:val="en-GB" w:eastAsia="en-GB"/>
    </w:rPr>
  </w:style>
  <w:style w:type="table" w:styleId="Reetkatablice2" w:customStyle="true">
    <w:name w:val="Rešetka tablice2"/>
    <w:basedOn w:val="Obinatablica"/>
    <w:next w:val="Reetkatablice"/>
    <w:rsid w:val="00B074B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Reetkatablice3" w:customStyle="true">
    <w:name w:val="Rešetka tablice3"/>
    <w:basedOn w:val="Obinatablica"/>
    <w:next w:val="Reetkatablice"/>
    <w:rsid w:val="00B074BB"/>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Uvuenotijeloteksta">
    <w:name w:val="Body Text Indent"/>
    <w:basedOn w:val="Normal"/>
    <w:link w:val="UvuenotijelotekstaChar"/>
    <w:semiHidden/>
    <w:unhideWhenUsed/>
    <w:rsid w:val="000B649A"/>
    <w:pPr>
      <w:spacing w:after="120"/>
      <w:ind w:left="283"/>
    </w:pPr>
  </w:style>
  <w:style w:type="character" w:styleId="UvuenotijelotekstaChar" w:customStyle="true">
    <w:name w:val="Uvučeno tijelo teksta Char"/>
    <w:basedOn w:val="Zadanifontodlomka"/>
    <w:link w:val="Uvuenotijeloteksta"/>
    <w:semiHidden/>
    <w:rsid w:val="000B649A"/>
  </w:style>
  <w:style w:type="paragraph" w:styleId="Bezproreda2" w:customStyle="true">
    <w:name w:val="Bez proreda2"/>
    <w:rsid w:val="000072E2"/>
    <w:pPr>
      <w:suppressAutoHyphens/>
    </w:pPr>
    <w:rPr>
      <w:rFonts w:ascii="Calibri" w:hAnsi="Calibri" w:eastAsia="Calibri"/>
      <w:kern w:val="2"/>
      <w:sz w:val="22"/>
      <w:szCs w:val="22"/>
      <w:lang w:eastAsia="en-US"/>
    </w:rPr>
  </w:style>
  <w:style w:type="character" w:styleId="Naslov1Char" w:customStyle="true">
    <w:name w:val="Naslov 1 Char"/>
    <w:basedOn w:val="Zadanifontodlomka"/>
    <w:link w:val="Naslov1"/>
    <w:rsid w:val="00D77EEC"/>
    <w:rPr>
      <w:b/>
      <w:sz w:val="24"/>
    </w:rPr>
  </w:style>
  <w:style w:type="paragraph" w:styleId="Sadrajitablice" w:customStyle="true">
    <w:name w:val="Sadržaji tablice"/>
    <w:basedOn w:val="Normal"/>
    <w:rsid w:val="00FE0FF0"/>
    <w:pPr>
      <w:widowControl w:val="false"/>
      <w:suppressLineNumbers/>
      <w:suppressAutoHyphens/>
      <w:overflowPunct/>
      <w:autoSpaceDE/>
      <w:autoSpaceDN/>
      <w:adjustRightInd/>
      <w:textAlignment w:val="auto"/>
    </w:pPr>
    <w:rPr>
      <w:rFonts w:eastAsia="SimSun" w:cs="Mangal"/>
      <w:kern w:val="1"/>
      <w:sz w:val="24"/>
      <w:szCs w:val="24"/>
      <w:lang w:eastAsia="hi-IN" w:bidi="hi-IN"/>
    </w:rPr>
  </w:style>
  <w:style w:type="paragraph" w:styleId="Obinitekst">
    <w:name w:val="Plain Text"/>
    <w:basedOn w:val="Normal"/>
    <w:link w:val="ObinitekstChar"/>
    <w:semiHidden/>
    <w:rsid w:val="00E637B8"/>
    <w:pPr>
      <w:overflowPunct/>
      <w:autoSpaceDE/>
      <w:autoSpaceDN/>
      <w:adjustRightInd/>
      <w:textAlignment w:val="auto"/>
    </w:pPr>
    <w:rPr>
      <w:rFonts w:ascii="Courier New" w:hAnsi="Courier New"/>
      <w:lang w:val="en-GB"/>
    </w:rPr>
  </w:style>
  <w:style w:type="character" w:styleId="ObinitekstChar" w:customStyle="true">
    <w:name w:val="Obični tekst Char"/>
    <w:basedOn w:val="Zadanifontodlomka"/>
    <w:link w:val="Obinitekst"/>
    <w:semiHidden/>
    <w:rsid w:val="00E637B8"/>
    <w:rPr>
      <w:rFonts w:ascii="Courier New" w:hAnsi="Courier New"/>
      <w:lang w:val="en-GB"/>
    </w:rPr>
  </w:style>
  <w:style w:type="table" w:styleId="Reetkatablice4" w:customStyle="true">
    <w:name w:val="Rešetka tablice4"/>
    <w:basedOn w:val="Obinatablica"/>
    <w:next w:val="Reetkatablice"/>
    <w:uiPriority w:val="59"/>
    <w:rsid w:val="001A4F52"/>
    <w:pPr>
      <w:jc w:val="both"/>
    </w:pPr>
    <w:rPr>
      <w:rFonts w:asciiTheme="minorHAnsi" w:hAnsiTheme="minorHAnsi" w:eastAsiaTheme="minorHAnsi" w:cstheme="minorBidi"/>
      <w:sz w:val="22"/>
      <w:szCs w:val="22"/>
      <w:lang w:val="hr-BA" w:eastAsia="en-US"/>
    </w:rPr>
    <w:tblPr>
      <w:tblInd w:w="0" w:type="nil"/>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table" w:styleId="TableGrid2" w:customStyle="true">
    <w:name w:val="Table Grid2"/>
    <w:basedOn w:val="Obinatablica"/>
    <w:next w:val="Reetkatablice"/>
    <w:uiPriority w:val="39"/>
    <w:rsid w:val="00B63FE7"/>
    <w:rPr>
      <w:rFonts w:asciiTheme="minorHAnsi" w:hAnsiTheme="minorHAnsi" w:eastAsiaTheme="minorHAnsi" w:cstheme="minorBidi"/>
      <w:sz w:val="22"/>
      <w:szCs w:val="22"/>
      <w:lang w:eastAsia="en-US"/>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MediumGrid21" w:customStyle="true">
    <w:name w:val="Medium Grid 21"/>
    <w:uiPriority w:val="1"/>
    <w:qFormat/>
    <w:rsid w:val="00BF1405"/>
    <w:rPr>
      <w:rFonts w:ascii="Calibri" w:hAnsi="Calibri" w:eastAsia="Calibri"/>
      <w:sz w:val="22"/>
      <w:szCs w:val="22"/>
      <w:lang w:eastAsia="en-US"/>
    </w:rPr>
  </w:style>
  <w:style w:type="paragraph" w:styleId="Tijeloteksta-uvlaka2">
    <w:name w:val="Body Text Indent 2"/>
    <w:basedOn w:val="Normal"/>
    <w:link w:val="Tijeloteksta-uvlaka2Char"/>
    <w:semiHidden/>
    <w:unhideWhenUsed/>
    <w:rsid w:val="00C13B49"/>
    <w:pPr>
      <w:spacing w:after="120" w:line="480" w:lineRule="auto"/>
      <w:ind w:left="283"/>
    </w:pPr>
  </w:style>
  <w:style w:type="character" w:styleId="Tijeloteksta-uvlaka2Char" w:customStyle="true">
    <w:name w:val="Tijelo teksta - uvlaka 2 Char"/>
    <w:basedOn w:val="Zadanifontodlomka"/>
    <w:link w:val="Tijeloteksta-uvlaka2"/>
    <w:semiHidden/>
    <w:rsid w:val="00C13B49"/>
  </w:style>
  <w:style w:type="paragraph" w:styleId="Odlomakpopisa1" w:customStyle="true">
    <w:name w:val="Odlomak popisa1"/>
    <w:basedOn w:val="Normal"/>
    <w:rsid w:val="00C13B49"/>
    <w:pPr>
      <w:overflowPunct/>
      <w:autoSpaceDE/>
      <w:autoSpaceDN/>
      <w:adjustRightInd/>
      <w:spacing w:after="200" w:line="276" w:lineRule="auto"/>
      <w:ind w:left="720"/>
      <w:textAlignment w:val="auto"/>
    </w:pPr>
    <w:rPr>
      <w:rFonts w:ascii="Calibri" w:hAnsi="Calibri" w:eastAsia="SimSun" w:cs="Calibri"/>
      <w:sz w:val="22"/>
      <w:szCs w:val="22"/>
      <w:lang w:eastAsia="en-US"/>
    </w:rPr>
  </w:style>
  <w:style w:type="character" w:styleId="s7" w:customStyle="true">
    <w:name w:val="s7"/>
    <w:basedOn w:val="Zadanifontodlomka"/>
    <w:rsid w:val="00533E07"/>
  </w:style>
  <w:style w:type="character" w:styleId="apple-converted-space" w:customStyle="true">
    <w:name w:val="apple-converted-space"/>
    <w:basedOn w:val="Zadanifontodlomka"/>
    <w:rsid w:val="00533E07"/>
  </w:style>
  <w:style w:type="character" w:styleId="Bodytext18Spacing0pt" w:customStyle="true">
    <w:name w:val="Body text (18) + Spacing 0 pt"/>
    <w:basedOn w:val="Zadanifontodlomka"/>
    <w:rsid w:val="00F91231"/>
    <w:rPr>
      <w:rFonts w:ascii="Times New Roman" w:hAnsi="Times New Roman" w:eastAsia="Times New Roman" w:cs="Times New Roman"/>
      <w:b w:val="false"/>
      <w:bCs w:val="false"/>
      <w:i w:val="false"/>
      <w:iCs w:val="false"/>
      <w:smallCaps w:val="false"/>
      <w:strike w:val="false"/>
      <w:color w:val="000000"/>
      <w:spacing w:val="0"/>
      <w:w w:val="100"/>
      <w:position w:val="0"/>
      <w:sz w:val="21"/>
      <w:szCs w:val="21"/>
      <w:u w:val="none"/>
      <w:lang w:val="hr-HR" w:eastAsia="hr-HR" w:bidi="hr-HR"/>
    </w:rPr>
  </w:style>
  <w:style w:type="character" w:styleId="Bodytext312ptBold" w:customStyle="true">
    <w:name w:val="Body text (3) + 12 pt;Bold"/>
    <w:basedOn w:val="Zadanifontodlomka"/>
    <w:rsid w:val="00F91231"/>
    <w:rPr>
      <w:rFonts w:ascii="Times New Roman" w:hAnsi="Times New Roman" w:eastAsia="Times New Roman" w:cs="Times New Roman"/>
      <w:b/>
      <w:bCs/>
      <w:i w:val="false"/>
      <w:iCs w:val="false"/>
      <w:smallCaps w:val="false"/>
      <w:strike w:val="false"/>
      <w:color w:val="000000"/>
      <w:spacing w:val="0"/>
      <w:w w:val="100"/>
      <w:position w:val="0"/>
      <w:sz w:val="24"/>
      <w:szCs w:val="24"/>
      <w:u w:val="none"/>
      <w:shd w:val="clear" w:color="auto" w:fill="FFFFFF"/>
      <w:lang w:val="hr-HR" w:eastAsia="hr-HR" w:bidi="hr-HR"/>
    </w:rPr>
  </w:style>
  <w:style w:type="character" w:styleId="Bodytext4" w:customStyle="true">
    <w:name w:val="Body text (4)_"/>
    <w:basedOn w:val="Zadanifontodlomka"/>
    <w:link w:val="Bodytext40"/>
    <w:rsid w:val="00F91231"/>
    <w:rPr>
      <w:b/>
      <w:bCs/>
      <w:shd w:val="clear" w:color="auto" w:fill="FFFFFF"/>
    </w:rPr>
  </w:style>
  <w:style w:type="paragraph" w:styleId="Bodytext40" w:customStyle="true">
    <w:name w:val="Body text (4)"/>
    <w:basedOn w:val="Normal"/>
    <w:link w:val="Bodytext4"/>
    <w:rsid w:val="00F91231"/>
    <w:pPr>
      <w:widowControl w:val="false"/>
      <w:shd w:val="clear" w:color="auto" w:fill="FFFFFF"/>
      <w:overflowPunct/>
      <w:autoSpaceDE/>
      <w:autoSpaceDN/>
      <w:adjustRightInd/>
      <w:spacing w:line="533" w:lineRule="exact"/>
      <w:ind w:hanging="9"/>
      <w:textAlignment w:val="auto"/>
    </w:pPr>
    <w:rPr>
      <w:b/>
      <w:bCs/>
    </w:rPr>
  </w:style>
  <w:style w:type="character" w:styleId="Bodytext14Bold" w:customStyle="true">
    <w:name w:val="Body text (14) + Bold"/>
    <w:basedOn w:val="Zadanifontodlomka"/>
    <w:rsid w:val="00F91231"/>
    <w:rPr>
      <w:rFonts w:ascii="Arial" w:hAnsi="Arial" w:eastAsia="Arial" w:cs="Arial"/>
      <w:b/>
      <w:bCs/>
      <w:i w:val="false"/>
      <w:iCs w:val="false"/>
      <w:smallCaps w:val="false"/>
      <w:strike w:val="false"/>
      <w:color w:val="000000"/>
      <w:spacing w:val="0"/>
      <w:w w:val="100"/>
      <w:position w:val="0"/>
      <w:sz w:val="20"/>
      <w:szCs w:val="20"/>
      <w:u w:val="none"/>
      <w:lang w:val="hr-HR" w:eastAsia="hr-HR" w:bidi="hr-HR"/>
    </w:rPr>
  </w:style>
  <w:style w:type="character" w:styleId="Bodytext2BoldSpacing0pt" w:customStyle="true">
    <w:name w:val="Body text (2) + Bold;Spacing 0 pt"/>
    <w:basedOn w:val="Bodytext2"/>
    <w:rsid w:val="00F91231"/>
    <w:rPr>
      <w:rFonts w:ascii="Courier New" w:hAnsi="Courier New" w:eastAsia="Courier New" w:cs="Courier New"/>
      <w:b/>
      <w:bCs/>
      <w:i w:val="false"/>
      <w:iCs w:val="false"/>
      <w:smallCaps w:val="false"/>
      <w:strike w:val="false"/>
      <w:color w:val="000000"/>
      <w:spacing w:val="0"/>
      <w:w w:val="100"/>
      <w:position w:val="0"/>
      <w:sz w:val="24"/>
      <w:szCs w:val="24"/>
      <w:u w:val="none"/>
      <w:shd w:val="clear" w:color="auto" w:fill="FFFFFF"/>
      <w:lang w:val="hr-HR" w:eastAsia="hr-HR" w:bidi="hr-HR"/>
    </w:rPr>
  </w:style>
  <w:style w:type="character" w:styleId="Bodytext10" w:customStyle="true">
    <w:name w:val="Body text (10)"/>
    <w:basedOn w:val="Zadanifontodlomka"/>
    <w:rsid w:val="00F91231"/>
    <w:rPr>
      <w:rFonts w:ascii="Times New Roman" w:hAnsi="Times New Roman" w:eastAsia="Times New Roman" w:cs="Times New Roman"/>
      <w:b w:val="false"/>
      <w:bCs w:val="false"/>
      <w:i w:val="false"/>
      <w:iCs w:val="false"/>
      <w:smallCaps w:val="false"/>
      <w:strike w:val="false"/>
      <w:color w:val="000000"/>
      <w:spacing w:val="0"/>
      <w:w w:val="100"/>
      <w:position w:val="0"/>
      <w:sz w:val="24"/>
      <w:szCs w:val="24"/>
      <w:u w:val="single"/>
      <w:lang w:val="hr-HR" w:eastAsia="hr-HR" w:bidi="hr-HR"/>
    </w:rPr>
  </w:style>
  <w:style w:type="character" w:styleId="Bodytext2TimesNewRoman12pt" w:customStyle="true">
    <w:name w:val="Body text (2) + Times New Roman;12 pt"/>
    <w:basedOn w:val="Bodytext2"/>
    <w:rsid w:val="006A39CC"/>
    <w:rPr>
      <w:rFonts w:ascii="Times New Roman" w:hAnsi="Times New Roman" w:eastAsia="Times New Roman" w:cs="Times New Roman"/>
      <w:color w:val="000000"/>
      <w:spacing w:val="0"/>
      <w:w w:val="100"/>
      <w:position w:val="0"/>
      <w:sz w:val="24"/>
      <w:szCs w:val="24"/>
      <w:shd w:val="clear" w:color="auto" w:fill="FFFFFF"/>
      <w:lang w:val="hr-HR" w:eastAsia="hr-HR" w:bidi="hr-HR"/>
    </w:rPr>
  </w:style>
  <w:style w:type="character" w:styleId="Hiperveza">
    <w:name w:val="Hyperlink"/>
    <w:basedOn w:val="Zadanifontodlomka"/>
    <w:uiPriority w:val="99"/>
    <w:unhideWhenUsed/>
    <w:rsid w:val="006A39CC"/>
    <w:rPr>
      <w:color w:val="0000FF" w:themeColor="hyperlink"/>
      <w:u w:val="single"/>
    </w:rPr>
  </w:style>
  <w:style w:type="character" w:styleId="OdlomakpopisaChar" w:customStyle="true">
    <w:name w:val="Odlomak popisa Char"/>
    <w:basedOn w:val="Zadanifontodlomka"/>
    <w:link w:val="Odlomakpopisa"/>
    <w:uiPriority w:val="34"/>
    <w:rsid w:val="006A39CC"/>
    <w:rPr>
      <w:rFonts w:ascii="Calibri" w:hAnsi="Calibri"/>
      <w:sz w:val="22"/>
      <w:szCs w:val="22"/>
      <w:lang w:eastAsia="en-US"/>
    </w:rPr>
  </w:style>
  <w:style w:type="paragraph" w:styleId="TOCNaslov">
    <w:name w:val="TOC Heading"/>
    <w:basedOn w:val="Naslov1"/>
    <w:next w:val="Normal"/>
    <w:uiPriority w:val="39"/>
    <w:qFormat/>
    <w:rsid w:val="006A39CC"/>
    <w:pPr>
      <w:keepLines/>
      <w:overflowPunct/>
      <w:autoSpaceDE/>
      <w:autoSpaceDN/>
      <w:adjustRightInd/>
      <w:spacing w:before="240" w:line="254" w:lineRule="auto"/>
      <w:textAlignment w:val="auto"/>
    </w:pPr>
    <w:rPr>
      <w:rFonts w:ascii="Calibri Light" w:hAnsi="Calibri Light"/>
      <w:b w:val="false"/>
      <w:color w:val="2E74B5"/>
      <w:kern w:val="1"/>
      <w:sz w:val="32"/>
      <w:szCs w:val="32"/>
      <w:lang w:val="en-US" w:eastAsia="zh-CN"/>
    </w:rPr>
  </w:style>
  <w:style w:type="table" w:styleId="Svijetlareetkatablice1" w:customStyle="true">
    <w:name w:val="Svijetla rešetka tablice1"/>
    <w:basedOn w:val="Obinatablica"/>
    <w:uiPriority w:val="40"/>
    <w:rsid w:val="005418DC"/>
    <w:rPr>
      <w:rFonts w:asciiTheme="minorHAnsi" w:hAnsiTheme="minorHAnsi" w:eastAsiaTheme="minorHAnsi" w:cstheme="minorBidi"/>
      <w:sz w:val="22"/>
      <w:szCs w:val="22"/>
      <w:lang w:eastAsia="en-US"/>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style>
  <w:style w:type="character" w:styleId="fontstyle01" w:customStyle="true">
    <w:name w:val="fontstyle01"/>
    <w:basedOn w:val="Zadanifontodlomka"/>
    <w:rsid w:val="00243008"/>
    <w:rPr>
      <w:rFonts w:hint="default" w:ascii="ArialMT" w:hAnsi="ArialMT"/>
      <w:b w:val="false"/>
      <w:bCs w:val="false"/>
      <w:i w:val="false"/>
      <w:iCs w:val="false"/>
      <w:color w:val="000000"/>
      <w:sz w:val="14"/>
      <w:szCs w:val="14"/>
    </w:rPr>
  </w:style>
  <w:style w:type="character" w:styleId="fontstyle11" w:customStyle="true">
    <w:name w:val="fontstyle11"/>
    <w:basedOn w:val="Zadanifontodlomka"/>
    <w:rsid w:val="002506B1"/>
    <w:rPr>
      <w:rFonts w:hint="default" w:ascii="Arial" w:hAnsi="Arial" w:cs="Arial"/>
      <w:b w:val="false"/>
      <w:bCs w:val="false"/>
      <w:i w:val="false"/>
      <w:iCs w:val="false"/>
      <w:color w:val="000000"/>
      <w:sz w:val="20"/>
      <w:szCs w:val="20"/>
    </w:rPr>
  </w:style>
  <w:style w:type="character" w:styleId="fontstyle31" w:customStyle="true">
    <w:name w:val="fontstyle31"/>
    <w:basedOn w:val="Zadanifontodlomka"/>
    <w:rsid w:val="002506B1"/>
    <w:rPr>
      <w:rFonts w:hint="default" w:ascii="Calibri" w:hAnsi="Calibri"/>
      <w:b w:val="false"/>
      <w:bCs w:val="false"/>
      <w:i w:val="false"/>
      <w:iCs w:val="false"/>
      <w:color w:val="000000"/>
      <w:sz w:val="22"/>
      <w:szCs w:val="22"/>
    </w:rPr>
  </w:style>
  <w:style w:type="character" w:styleId="fontstyle21" w:customStyle="true">
    <w:name w:val="fontstyle21"/>
    <w:basedOn w:val="Zadanifontodlomka"/>
    <w:rsid w:val="001B06D0"/>
    <w:rPr>
      <w:rFonts w:hint="default" w:ascii="Arial" w:hAnsi="Arial" w:cs="Arial"/>
      <w:b/>
      <w:bCs/>
      <w:i w:val="false"/>
      <w:iCs w:val="false"/>
      <w:color w:val="000000"/>
      <w:sz w:val="20"/>
      <w:szCs w:val="20"/>
    </w:rPr>
  </w:style>
  <w:style w:type="character" w:styleId="fontstyle41" w:customStyle="true">
    <w:name w:val="fontstyle41"/>
    <w:basedOn w:val="Zadanifontodlomka"/>
    <w:rsid w:val="001B06D0"/>
    <w:rPr>
      <w:rFonts w:hint="default" w:ascii="Calibri" w:hAnsi="Calibri"/>
      <w:b w:val="false"/>
      <w:bCs w:val="false"/>
      <w:i w:val="false"/>
      <w:iCs w:val="false"/>
      <w:color w:val="000000"/>
      <w:sz w:val="22"/>
      <w:szCs w:val="22"/>
    </w:rPr>
  </w:style>
  <w:style w:type="character" w:styleId="fontstyle51" w:customStyle="true">
    <w:name w:val="fontstyle51"/>
    <w:basedOn w:val="Zadanifontodlomka"/>
    <w:rsid w:val="00FC64BB"/>
    <w:rPr>
      <w:rFonts w:hint="default" w:ascii="Bookman Old Style" w:hAnsi="Bookman Old Style"/>
      <w:b/>
      <w:bCs/>
      <w:i/>
      <w:iCs/>
      <w:color w:val="000000"/>
      <w:sz w:val="24"/>
      <w:szCs w:val="24"/>
    </w:rPr>
  </w:style>
  <w:style w:type="character" w:styleId="fontstyle61" w:customStyle="true">
    <w:name w:val="fontstyle61"/>
    <w:basedOn w:val="Zadanifontodlomka"/>
    <w:rsid w:val="00FC64BB"/>
    <w:rPr>
      <w:rFonts w:hint="default" w:ascii="Bookman Old Style" w:hAnsi="Bookman Old Style"/>
      <w:b w:val="false"/>
      <w:bCs w:val="false"/>
      <w:i/>
      <w:iCs/>
      <w:color w:val="000000"/>
      <w:sz w:val="20"/>
      <w:szCs w:val="20"/>
    </w:rPr>
  </w:style>
  <w:style w:type="character" w:styleId="fontstyle71" w:customStyle="true">
    <w:name w:val="fontstyle71"/>
    <w:basedOn w:val="Zadanifontodlomka"/>
    <w:rsid w:val="00C22FB5"/>
    <w:rPr>
      <w:rFonts w:hint="default" w:ascii="Century Gothic" w:hAnsi="Century Gothic"/>
      <w:b/>
      <w:bCs/>
      <w:i w:val="false"/>
      <w:iCs w:val="false"/>
      <w:color w:val="000000"/>
      <w:sz w:val="24"/>
      <w:szCs w:val="24"/>
    </w:rPr>
  </w:style>
  <w:style w:type="character" w:styleId="fontstyle81" w:customStyle="true">
    <w:name w:val="fontstyle81"/>
    <w:basedOn w:val="Zadanifontodlomka"/>
    <w:rsid w:val="00C22FB5"/>
    <w:rPr>
      <w:rFonts w:hint="default" w:ascii="Century Gothic" w:hAnsi="Century Gothic"/>
      <w:b w:val="false"/>
      <w:bCs w:val="false"/>
      <w:i w:val="false"/>
      <w:iCs w:val="false"/>
      <w:color w:val="000000"/>
      <w:sz w:val="24"/>
      <w:szCs w:val="24"/>
    </w:rPr>
  </w:style>
  <w:style w:type="character" w:styleId="fontstyle91" w:customStyle="true">
    <w:name w:val="fontstyle91"/>
    <w:basedOn w:val="Zadanifontodlomka"/>
    <w:rsid w:val="00C22FB5"/>
    <w:rPr>
      <w:rFonts w:hint="default" w:ascii="Wingdings" w:hAnsi="Wingdings"/>
      <w:b w:val="false"/>
      <w:bCs w:val="false"/>
      <w:i w:val="false"/>
      <w:iCs w:val="false"/>
      <w:color w:val="000000"/>
      <w:sz w:val="22"/>
      <w:szCs w:val="22"/>
    </w:rPr>
  </w:style>
  <w:style w:type="paragraph" w:styleId="normaltable" w:customStyle="true">
    <w:name w:val="normaltable"/>
    <w:basedOn w:val="Normal"/>
    <w:rsid w:val="00724C22"/>
    <w:pPr>
      <w:pBdr>
        <w:top w:val="single" w:color="auto" w:sz="6" w:space="0"/>
        <w:left w:val="single" w:color="auto" w:sz="6" w:space="5"/>
        <w:bottom w:val="single" w:color="auto" w:sz="6" w:space="0"/>
        <w:right w:val="single" w:color="auto" w:sz="6" w:space="5"/>
        <w:between w:val="single" w:color="auto" w:sz="6" w:space="0"/>
        <w:bar w:val="single" w:color="auto" w:sz="6"/>
      </w:pBdr>
      <w:overflowPunct/>
      <w:autoSpaceDE/>
      <w:autoSpaceDN/>
      <w:adjustRightInd/>
      <w:spacing w:before="100" w:beforeAutospacing="true" w:after="100" w:afterAutospacing="true"/>
      <w:textAlignment w:val="auto"/>
    </w:pPr>
    <w:rPr>
      <w:sz w:val="24"/>
      <w:szCs w:val="24"/>
    </w:rPr>
  </w:style>
  <w:style w:type="paragraph" w:styleId="fontstyle0" w:customStyle="true">
    <w:name w:val="fontstyle0"/>
    <w:basedOn w:val="Normal"/>
    <w:rsid w:val="00724C22"/>
    <w:pPr>
      <w:overflowPunct/>
      <w:autoSpaceDE/>
      <w:autoSpaceDN/>
      <w:adjustRightInd/>
      <w:spacing w:before="100" w:beforeAutospacing="true" w:after="100" w:afterAutospacing="true"/>
      <w:textAlignment w:val="auto"/>
    </w:pPr>
    <w:rPr>
      <w:rFonts w:ascii="TimesNewRomanPS-BoldMT" w:hAnsi="TimesNewRomanPS-BoldMT"/>
      <w:b/>
      <w:bCs/>
      <w:color w:val="000000"/>
      <w:sz w:val="28"/>
      <w:szCs w:val="28"/>
    </w:rPr>
  </w:style>
  <w:style w:type="paragraph" w:styleId="fontstyle1" w:customStyle="true">
    <w:name w:val="fontstyle1"/>
    <w:basedOn w:val="Normal"/>
    <w:rsid w:val="00724C22"/>
    <w:pPr>
      <w:overflowPunct/>
      <w:autoSpaceDE/>
      <w:autoSpaceDN/>
      <w:adjustRightInd/>
      <w:spacing w:before="100" w:beforeAutospacing="true" w:after="100" w:afterAutospacing="true"/>
      <w:textAlignment w:val="auto"/>
    </w:pPr>
    <w:rPr>
      <w:color w:val="000000"/>
      <w:sz w:val="24"/>
      <w:szCs w:val="24"/>
    </w:rPr>
  </w:style>
  <w:style w:type="paragraph" w:styleId="fontstyle2" w:customStyle="true">
    <w:name w:val="fontstyle2"/>
    <w:basedOn w:val="Normal"/>
    <w:rsid w:val="00724C22"/>
    <w:pPr>
      <w:overflowPunct/>
      <w:autoSpaceDE/>
      <w:autoSpaceDN/>
      <w:adjustRightInd/>
      <w:spacing w:before="100" w:beforeAutospacing="true" w:after="100" w:afterAutospacing="true"/>
      <w:textAlignment w:val="auto"/>
    </w:pPr>
    <w:rPr>
      <w:rFonts w:ascii="TimesNewRomanPSMT" w:hAnsi="TimesNewRomanPSMT"/>
      <w:color w:val="000000"/>
      <w:sz w:val="24"/>
      <w:szCs w:val="24"/>
    </w:rPr>
  </w:style>
  <w:style w:type="paragraph" w:styleId="fontstyle3" w:customStyle="true">
    <w:name w:val="fontstyle3"/>
    <w:basedOn w:val="Normal"/>
    <w:rsid w:val="00724C22"/>
    <w:pPr>
      <w:overflowPunct/>
      <w:autoSpaceDE/>
      <w:autoSpaceDN/>
      <w:adjustRightInd/>
      <w:spacing w:before="100" w:beforeAutospacing="true" w:after="100" w:afterAutospacing="true"/>
      <w:textAlignment w:val="auto"/>
    </w:pPr>
    <w:rPr>
      <w:rFonts w:ascii="Tahoma" w:hAnsi="Tahoma" w:cs="Tahoma"/>
      <w:color w:val="000000"/>
      <w:sz w:val="24"/>
      <w:szCs w:val="24"/>
    </w:rPr>
  </w:style>
  <w:style w:type="paragraph" w:styleId="fontstyle4" w:customStyle="true">
    <w:name w:val="fontstyle4"/>
    <w:basedOn w:val="Normal"/>
    <w:rsid w:val="00724C22"/>
    <w:pPr>
      <w:overflowPunct/>
      <w:autoSpaceDE/>
      <w:autoSpaceDN/>
      <w:adjustRightInd/>
      <w:spacing w:before="100" w:beforeAutospacing="true" w:after="100" w:afterAutospacing="true"/>
      <w:textAlignment w:val="auto"/>
    </w:pPr>
    <w:rPr>
      <w:rFonts w:ascii="Calibri" w:hAnsi="Calibri" w:cs="Calibri"/>
      <w:color w:val="000000"/>
      <w:sz w:val="14"/>
      <w:szCs w:val="14"/>
    </w:rPr>
  </w:style>
  <w:style w:type="character" w:styleId="fontstyle101" w:customStyle="true">
    <w:name w:val="fontstyle101"/>
    <w:basedOn w:val="Zadanifontodlomka"/>
    <w:rsid w:val="00AC4B9E"/>
    <w:rPr>
      <w:rFonts w:hint="default" w:ascii="ArialMT" w:hAnsi="ArialMT"/>
      <w:b w:val="false"/>
      <w:bCs w:val="false"/>
      <w:i w:val="false"/>
      <w:iCs w:val="false"/>
      <w:color w:val="042C4A"/>
      <w:sz w:val="2"/>
      <w:szCs w:val="2"/>
    </w:rPr>
  </w:style>
  <w:style w:type="character" w:styleId="Naglaeno">
    <w:name w:val="Strong"/>
    <w:basedOn w:val="Zadanifontodlomka"/>
    <w:qFormat/>
    <w:rsid w:val="003F2A17"/>
    <w:rPr>
      <w:b/>
      <w:bCs/>
    </w:rPr>
  </w:style>
  <w:style w:type="table" w:styleId="TableNormal" w:customStyle="true">
    <w:name w:val="Table Normal"/>
    <w:uiPriority w:val="2"/>
    <w:semiHidden/>
    <w:unhideWhenUsed/>
    <w:qFormat/>
    <w:rsid w:val="00862EA6"/>
    <w:pPr>
      <w:widowControl w:val="false"/>
      <w:autoSpaceDE w:val="false"/>
      <w:autoSpaceDN w:val="false"/>
    </w:pPr>
    <w:rPr>
      <w:rFonts w:asciiTheme="minorHAnsi" w:hAnsiTheme="minorHAnsi" w:eastAsiaTheme="minorHAnsi" w:cstheme="minorBidi"/>
      <w:sz w:val="22"/>
      <w:szCs w:val="22"/>
      <w:lang w:val="en-US" w:eastAsia="en-US"/>
    </w:rPr>
    <w:tblPr>
      <w:tblInd w:w="0" w:type="dxa"/>
      <w:tblCellMar>
        <w:top w:w="0" w:type="dxa"/>
        <w:left w:w="0" w:type="dxa"/>
        <w:bottom w:w="0" w:type="dxa"/>
        <w:right w:w="0" w:type="dxa"/>
      </w:tblCellMar>
    </w:tblPr>
  </w:style>
  <w:style w:type="character" w:styleId="Naslov4Char" w:customStyle="true">
    <w:name w:val="Naslov 4 Char"/>
    <w:basedOn w:val="Zadanifontodlomka"/>
    <w:link w:val="Naslov4"/>
    <w:semiHidden/>
    <w:rsid w:val="00E708BA"/>
    <w:rPr>
      <w:rFonts w:asciiTheme="majorHAnsi" w:hAnsiTheme="majorHAnsi" w:eastAsiaTheme="majorEastAsia" w:cstheme="majorBidi"/>
      <w:i/>
      <w:iCs/>
      <w:color w:val="365F91" w:themeColor="accent1" w:themeShade="BF"/>
    </w:rPr>
  </w:style>
  <w:style w:type="character" w:styleId="Naslov5Char" w:customStyle="true">
    <w:name w:val="Naslov 5 Char"/>
    <w:basedOn w:val="Zadanifontodlomka"/>
    <w:link w:val="Naslov5"/>
    <w:semiHidden/>
    <w:rsid w:val="00E708BA"/>
    <w:rPr>
      <w:rFonts w:asciiTheme="majorHAnsi" w:hAnsiTheme="majorHAnsi" w:eastAsiaTheme="majorEastAsia" w:cstheme="majorBidi"/>
      <w:color w:val="365F91" w:themeColor="accent1" w:themeShade="BF"/>
    </w:rPr>
  </w:style>
</w:styles>
</file>

<file path=word/webSettings.xml><?xml version="1.0" encoding="utf-8"?>
<w:webSetting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w:divs>
    <w:div w:id="2904584">
      <w:bodyDiv w:val="true"/>
      <w:marLeft w:val="0"/>
      <w:marRight w:val="0"/>
      <w:marTop w:val="0"/>
      <w:marBottom w:val="0"/>
      <w:divBdr>
        <w:top w:val="none" w:color="auto" w:sz="0" w:space="0"/>
        <w:left w:val="none" w:color="auto" w:sz="0" w:space="0"/>
        <w:bottom w:val="none" w:color="auto" w:sz="0" w:space="0"/>
        <w:right w:val="none" w:color="auto" w:sz="0" w:space="0"/>
      </w:divBdr>
    </w:div>
    <w:div w:id="3242687">
      <w:bodyDiv w:val="true"/>
      <w:marLeft w:val="0"/>
      <w:marRight w:val="0"/>
      <w:marTop w:val="0"/>
      <w:marBottom w:val="0"/>
      <w:divBdr>
        <w:top w:val="none" w:color="auto" w:sz="0" w:space="0"/>
        <w:left w:val="none" w:color="auto" w:sz="0" w:space="0"/>
        <w:bottom w:val="none" w:color="auto" w:sz="0" w:space="0"/>
        <w:right w:val="none" w:color="auto" w:sz="0" w:space="0"/>
      </w:divBdr>
    </w:div>
    <w:div w:id="8991626">
      <w:bodyDiv w:val="true"/>
      <w:marLeft w:val="0"/>
      <w:marRight w:val="0"/>
      <w:marTop w:val="0"/>
      <w:marBottom w:val="0"/>
      <w:divBdr>
        <w:top w:val="none" w:color="auto" w:sz="0" w:space="0"/>
        <w:left w:val="none" w:color="auto" w:sz="0" w:space="0"/>
        <w:bottom w:val="none" w:color="auto" w:sz="0" w:space="0"/>
        <w:right w:val="none" w:color="auto" w:sz="0" w:space="0"/>
      </w:divBdr>
    </w:div>
    <w:div w:id="26806699">
      <w:bodyDiv w:val="true"/>
      <w:marLeft w:val="0"/>
      <w:marRight w:val="0"/>
      <w:marTop w:val="0"/>
      <w:marBottom w:val="0"/>
      <w:divBdr>
        <w:top w:val="none" w:color="auto" w:sz="0" w:space="0"/>
        <w:left w:val="none" w:color="auto" w:sz="0" w:space="0"/>
        <w:bottom w:val="none" w:color="auto" w:sz="0" w:space="0"/>
        <w:right w:val="none" w:color="auto" w:sz="0" w:space="0"/>
      </w:divBdr>
    </w:div>
    <w:div w:id="37440691">
      <w:bodyDiv w:val="true"/>
      <w:marLeft w:val="0"/>
      <w:marRight w:val="0"/>
      <w:marTop w:val="0"/>
      <w:marBottom w:val="0"/>
      <w:divBdr>
        <w:top w:val="none" w:color="auto" w:sz="0" w:space="0"/>
        <w:left w:val="none" w:color="auto" w:sz="0" w:space="0"/>
        <w:bottom w:val="none" w:color="auto" w:sz="0" w:space="0"/>
        <w:right w:val="none" w:color="auto" w:sz="0" w:space="0"/>
      </w:divBdr>
    </w:div>
    <w:div w:id="42216488">
      <w:bodyDiv w:val="true"/>
      <w:marLeft w:val="0"/>
      <w:marRight w:val="0"/>
      <w:marTop w:val="0"/>
      <w:marBottom w:val="0"/>
      <w:divBdr>
        <w:top w:val="none" w:color="auto" w:sz="0" w:space="0"/>
        <w:left w:val="none" w:color="auto" w:sz="0" w:space="0"/>
        <w:bottom w:val="none" w:color="auto" w:sz="0" w:space="0"/>
        <w:right w:val="none" w:color="auto" w:sz="0" w:space="0"/>
      </w:divBdr>
    </w:div>
    <w:div w:id="44450264">
      <w:bodyDiv w:val="true"/>
      <w:marLeft w:val="0"/>
      <w:marRight w:val="0"/>
      <w:marTop w:val="0"/>
      <w:marBottom w:val="0"/>
      <w:divBdr>
        <w:top w:val="none" w:color="auto" w:sz="0" w:space="0"/>
        <w:left w:val="none" w:color="auto" w:sz="0" w:space="0"/>
        <w:bottom w:val="none" w:color="auto" w:sz="0" w:space="0"/>
        <w:right w:val="none" w:color="auto" w:sz="0" w:space="0"/>
      </w:divBdr>
    </w:div>
    <w:div w:id="46490685">
      <w:bodyDiv w:val="true"/>
      <w:marLeft w:val="0"/>
      <w:marRight w:val="0"/>
      <w:marTop w:val="0"/>
      <w:marBottom w:val="0"/>
      <w:divBdr>
        <w:top w:val="none" w:color="auto" w:sz="0" w:space="0"/>
        <w:left w:val="none" w:color="auto" w:sz="0" w:space="0"/>
        <w:bottom w:val="none" w:color="auto" w:sz="0" w:space="0"/>
        <w:right w:val="none" w:color="auto" w:sz="0" w:space="0"/>
      </w:divBdr>
    </w:div>
    <w:div w:id="48724466">
      <w:bodyDiv w:val="true"/>
      <w:marLeft w:val="0"/>
      <w:marRight w:val="0"/>
      <w:marTop w:val="0"/>
      <w:marBottom w:val="0"/>
      <w:divBdr>
        <w:top w:val="none" w:color="auto" w:sz="0" w:space="0"/>
        <w:left w:val="none" w:color="auto" w:sz="0" w:space="0"/>
        <w:bottom w:val="none" w:color="auto" w:sz="0" w:space="0"/>
        <w:right w:val="none" w:color="auto" w:sz="0" w:space="0"/>
      </w:divBdr>
    </w:div>
    <w:div w:id="52892190">
      <w:bodyDiv w:val="true"/>
      <w:marLeft w:val="0"/>
      <w:marRight w:val="0"/>
      <w:marTop w:val="0"/>
      <w:marBottom w:val="0"/>
      <w:divBdr>
        <w:top w:val="none" w:color="auto" w:sz="0" w:space="0"/>
        <w:left w:val="none" w:color="auto" w:sz="0" w:space="0"/>
        <w:bottom w:val="none" w:color="auto" w:sz="0" w:space="0"/>
        <w:right w:val="none" w:color="auto" w:sz="0" w:space="0"/>
      </w:divBdr>
    </w:div>
    <w:div w:id="53818598">
      <w:bodyDiv w:val="true"/>
      <w:marLeft w:val="0"/>
      <w:marRight w:val="0"/>
      <w:marTop w:val="0"/>
      <w:marBottom w:val="0"/>
      <w:divBdr>
        <w:top w:val="none" w:color="auto" w:sz="0" w:space="0"/>
        <w:left w:val="none" w:color="auto" w:sz="0" w:space="0"/>
        <w:bottom w:val="none" w:color="auto" w:sz="0" w:space="0"/>
        <w:right w:val="none" w:color="auto" w:sz="0" w:space="0"/>
      </w:divBdr>
    </w:div>
    <w:div w:id="62801506">
      <w:bodyDiv w:val="true"/>
      <w:marLeft w:val="0"/>
      <w:marRight w:val="0"/>
      <w:marTop w:val="0"/>
      <w:marBottom w:val="0"/>
      <w:divBdr>
        <w:top w:val="none" w:color="auto" w:sz="0" w:space="0"/>
        <w:left w:val="none" w:color="auto" w:sz="0" w:space="0"/>
        <w:bottom w:val="none" w:color="auto" w:sz="0" w:space="0"/>
        <w:right w:val="none" w:color="auto" w:sz="0" w:space="0"/>
      </w:divBdr>
    </w:div>
    <w:div w:id="73554696">
      <w:bodyDiv w:val="true"/>
      <w:marLeft w:val="0"/>
      <w:marRight w:val="0"/>
      <w:marTop w:val="0"/>
      <w:marBottom w:val="0"/>
      <w:divBdr>
        <w:top w:val="none" w:color="auto" w:sz="0" w:space="0"/>
        <w:left w:val="none" w:color="auto" w:sz="0" w:space="0"/>
        <w:bottom w:val="none" w:color="auto" w:sz="0" w:space="0"/>
        <w:right w:val="none" w:color="auto" w:sz="0" w:space="0"/>
      </w:divBdr>
    </w:div>
    <w:div w:id="83116453">
      <w:bodyDiv w:val="true"/>
      <w:marLeft w:val="0"/>
      <w:marRight w:val="0"/>
      <w:marTop w:val="0"/>
      <w:marBottom w:val="0"/>
      <w:divBdr>
        <w:top w:val="none" w:color="auto" w:sz="0" w:space="0"/>
        <w:left w:val="none" w:color="auto" w:sz="0" w:space="0"/>
        <w:bottom w:val="none" w:color="auto" w:sz="0" w:space="0"/>
        <w:right w:val="none" w:color="auto" w:sz="0" w:space="0"/>
      </w:divBdr>
    </w:div>
    <w:div w:id="87627759">
      <w:bodyDiv w:val="true"/>
      <w:marLeft w:val="0"/>
      <w:marRight w:val="0"/>
      <w:marTop w:val="0"/>
      <w:marBottom w:val="0"/>
      <w:divBdr>
        <w:top w:val="none" w:color="auto" w:sz="0" w:space="0"/>
        <w:left w:val="none" w:color="auto" w:sz="0" w:space="0"/>
        <w:bottom w:val="none" w:color="auto" w:sz="0" w:space="0"/>
        <w:right w:val="none" w:color="auto" w:sz="0" w:space="0"/>
      </w:divBdr>
    </w:div>
    <w:div w:id="88042962">
      <w:bodyDiv w:val="true"/>
      <w:marLeft w:val="0"/>
      <w:marRight w:val="0"/>
      <w:marTop w:val="0"/>
      <w:marBottom w:val="0"/>
      <w:divBdr>
        <w:top w:val="none" w:color="auto" w:sz="0" w:space="0"/>
        <w:left w:val="none" w:color="auto" w:sz="0" w:space="0"/>
        <w:bottom w:val="none" w:color="auto" w:sz="0" w:space="0"/>
        <w:right w:val="none" w:color="auto" w:sz="0" w:space="0"/>
      </w:divBdr>
    </w:div>
    <w:div w:id="102460131">
      <w:bodyDiv w:val="true"/>
      <w:marLeft w:val="0"/>
      <w:marRight w:val="0"/>
      <w:marTop w:val="0"/>
      <w:marBottom w:val="0"/>
      <w:divBdr>
        <w:top w:val="none" w:color="auto" w:sz="0" w:space="0"/>
        <w:left w:val="none" w:color="auto" w:sz="0" w:space="0"/>
        <w:bottom w:val="none" w:color="auto" w:sz="0" w:space="0"/>
        <w:right w:val="none" w:color="auto" w:sz="0" w:space="0"/>
      </w:divBdr>
    </w:div>
    <w:div w:id="103112916">
      <w:bodyDiv w:val="true"/>
      <w:marLeft w:val="0"/>
      <w:marRight w:val="0"/>
      <w:marTop w:val="0"/>
      <w:marBottom w:val="0"/>
      <w:divBdr>
        <w:top w:val="none" w:color="auto" w:sz="0" w:space="0"/>
        <w:left w:val="none" w:color="auto" w:sz="0" w:space="0"/>
        <w:bottom w:val="none" w:color="auto" w:sz="0" w:space="0"/>
        <w:right w:val="none" w:color="auto" w:sz="0" w:space="0"/>
      </w:divBdr>
    </w:div>
    <w:div w:id="106627578">
      <w:bodyDiv w:val="true"/>
      <w:marLeft w:val="0"/>
      <w:marRight w:val="0"/>
      <w:marTop w:val="0"/>
      <w:marBottom w:val="0"/>
      <w:divBdr>
        <w:top w:val="none" w:color="auto" w:sz="0" w:space="0"/>
        <w:left w:val="none" w:color="auto" w:sz="0" w:space="0"/>
        <w:bottom w:val="none" w:color="auto" w:sz="0" w:space="0"/>
        <w:right w:val="none" w:color="auto" w:sz="0" w:space="0"/>
      </w:divBdr>
    </w:div>
    <w:div w:id="110785986">
      <w:bodyDiv w:val="true"/>
      <w:marLeft w:val="0"/>
      <w:marRight w:val="0"/>
      <w:marTop w:val="0"/>
      <w:marBottom w:val="0"/>
      <w:divBdr>
        <w:top w:val="none" w:color="auto" w:sz="0" w:space="0"/>
        <w:left w:val="none" w:color="auto" w:sz="0" w:space="0"/>
        <w:bottom w:val="none" w:color="auto" w:sz="0" w:space="0"/>
        <w:right w:val="none" w:color="auto" w:sz="0" w:space="0"/>
      </w:divBdr>
    </w:div>
    <w:div w:id="115607765">
      <w:bodyDiv w:val="true"/>
      <w:marLeft w:val="0"/>
      <w:marRight w:val="0"/>
      <w:marTop w:val="0"/>
      <w:marBottom w:val="0"/>
      <w:divBdr>
        <w:top w:val="none" w:color="auto" w:sz="0" w:space="0"/>
        <w:left w:val="none" w:color="auto" w:sz="0" w:space="0"/>
        <w:bottom w:val="none" w:color="auto" w:sz="0" w:space="0"/>
        <w:right w:val="none" w:color="auto" w:sz="0" w:space="0"/>
      </w:divBdr>
    </w:div>
    <w:div w:id="120152646">
      <w:bodyDiv w:val="true"/>
      <w:marLeft w:val="0"/>
      <w:marRight w:val="0"/>
      <w:marTop w:val="0"/>
      <w:marBottom w:val="0"/>
      <w:divBdr>
        <w:top w:val="none" w:color="auto" w:sz="0" w:space="0"/>
        <w:left w:val="none" w:color="auto" w:sz="0" w:space="0"/>
        <w:bottom w:val="none" w:color="auto" w:sz="0" w:space="0"/>
        <w:right w:val="none" w:color="auto" w:sz="0" w:space="0"/>
      </w:divBdr>
    </w:div>
    <w:div w:id="120463616">
      <w:bodyDiv w:val="true"/>
      <w:marLeft w:val="0"/>
      <w:marRight w:val="0"/>
      <w:marTop w:val="0"/>
      <w:marBottom w:val="0"/>
      <w:divBdr>
        <w:top w:val="none" w:color="auto" w:sz="0" w:space="0"/>
        <w:left w:val="none" w:color="auto" w:sz="0" w:space="0"/>
        <w:bottom w:val="none" w:color="auto" w:sz="0" w:space="0"/>
        <w:right w:val="none" w:color="auto" w:sz="0" w:space="0"/>
      </w:divBdr>
    </w:div>
    <w:div w:id="127480604">
      <w:bodyDiv w:val="true"/>
      <w:marLeft w:val="0"/>
      <w:marRight w:val="0"/>
      <w:marTop w:val="0"/>
      <w:marBottom w:val="0"/>
      <w:divBdr>
        <w:top w:val="none" w:color="auto" w:sz="0" w:space="0"/>
        <w:left w:val="none" w:color="auto" w:sz="0" w:space="0"/>
        <w:bottom w:val="none" w:color="auto" w:sz="0" w:space="0"/>
        <w:right w:val="none" w:color="auto" w:sz="0" w:space="0"/>
      </w:divBdr>
    </w:div>
    <w:div w:id="128137163">
      <w:bodyDiv w:val="true"/>
      <w:marLeft w:val="0"/>
      <w:marRight w:val="0"/>
      <w:marTop w:val="0"/>
      <w:marBottom w:val="0"/>
      <w:divBdr>
        <w:top w:val="none" w:color="auto" w:sz="0" w:space="0"/>
        <w:left w:val="none" w:color="auto" w:sz="0" w:space="0"/>
        <w:bottom w:val="none" w:color="auto" w:sz="0" w:space="0"/>
        <w:right w:val="none" w:color="auto" w:sz="0" w:space="0"/>
      </w:divBdr>
    </w:div>
    <w:div w:id="133452580">
      <w:bodyDiv w:val="true"/>
      <w:marLeft w:val="0"/>
      <w:marRight w:val="0"/>
      <w:marTop w:val="0"/>
      <w:marBottom w:val="0"/>
      <w:divBdr>
        <w:top w:val="none" w:color="auto" w:sz="0" w:space="0"/>
        <w:left w:val="none" w:color="auto" w:sz="0" w:space="0"/>
        <w:bottom w:val="none" w:color="auto" w:sz="0" w:space="0"/>
        <w:right w:val="none" w:color="auto" w:sz="0" w:space="0"/>
      </w:divBdr>
    </w:div>
    <w:div w:id="146555851">
      <w:bodyDiv w:val="true"/>
      <w:marLeft w:val="0"/>
      <w:marRight w:val="0"/>
      <w:marTop w:val="0"/>
      <w:marBottom w:val="0"/>
      <w:divBdr>
        <w:top w:val="none" w:color="auto" w:sz="0" w:space="0"/>
        <w:left w:val="none" w:color="auto" w:sz="0" w:space="0"/>
        <w:bottom w:val="none" w:color="auto" w:sz="0" w:space="0"/>
        <w:right w:val="none" w:color="auto" w:sz="0" w:space="0"/>
      </w:divBdr>
    </w:div>
    <w:div w:id="149370835">
      <w:bodyDiv w:val="true"/>
      <w:marLeft w:val="0"/>
      <w:marRight w:val="0"/>
      <w:marTop w:val="0"/>
      <w:marBottom w:val="0"/>
      <w:divBdr>
        <w:top w:val="none" w:color="auto" w:sz="0" w:space="0"/>
        <w:left w:val="none" w:color="auto" w:sz="0" w:space="0"/>
        <w:bottom w:val="none" w:color="auto" w:sz="0" w:space="0"/>
        <w:right w:val="none" w:color="auto" w:sz="0" w:space="0"/>
      </w:divBdr>
    </w:div>
    <w:div w:id="158275869">
      <w:bodyDiv w:val="true"/>
      <w:marLeft w:val="0"/>
      <w:marRight w:val="0"/>
      <w:marTop w:val="0"/>
      <w:marBottom w:val="0"/>
      <w:divBdr>
        <w:top w:val="none" w:color="auto" w:sz="0" w:space="0"/>
        <w:left w:val="none" w:color="auto" w:sz="0" w:space="0"/>
        <w:bottom w:val="none" w:color="auto" w:sz="0" w:space="0"/>
        <w:right w:val="none" w:color="auto" w:sz="0" w:space="0"/>
      </w:divBdr>
    </w:div>
    <w:div w:id="160968049">
      <w:bodyDiv w:val="true"/>
      <w:marLeft w:val="0"/>
      <w:marRight w:val="0"/>
      <w:marTop w:val="0"/>
      <w:marBottom w:val="0"/>
      <w:divBdr>
        <w:top w:val="none" w:color="auto" w:sz="0" w:space="0"/>
        <w:left w:val="none" w:color="auto" w:sz="0" w:space="0"/>
        <w:bottom w:val="none" w:color="auto" w:sz="0" w:space="0"/>
        <w:right w:val="none" w:color="auto" w:sz="0" w:space="0"/>
      </w:divBdr>
    </w:div>
    <w:div w:id="163517701">
      <w:bodyDiv w:val="true"/>
      <w:marLeft w:val="0"/>
      <w:marRight w:val="0"/>
      <w:marTop w:val="0"/>
      <w:marBottom w:val="0"/>
      <w:divBdr>
        <w:top w:val="none" w:color="auto" w:sz="0" w:space="0"/>
        <w:left w:val="none" w:color="auto" w:sz="0" w:space="0"/>
        <w:bottom w:val="none" w:color="auto" w:sz="0" w:space="0"/>
        <w:right w:val="none" w:color="auto" w:sz="0" w:space="0"/>
      </w:divBdr>
    </w:div>
    <w:div w:id="173955755">
      <w:bodyDiv w:val="true"/>
      <w:marLeft w:val="0"/>
      <w:marRight w:val="0"/>
      <w:marTop w:val="0"/>
      <w:marBottom w:val="0"/>
      <w:divBdr>
        <w:top w:val="none" w:color="auto" w:sz="0" w:space="0"/>
        <w:left w:val="none" w:color="auto" w:sz="0" w:space="0"/>
        <w:bottom w:val="none" w:color="auto" w:sz="0" w:space="0"/>
        <w:right w:val="none" w:color="auto" w:sz="0" w:space="0"/>
      </w:divBdr>
    </w:div>
    <w:div w:id="177743053">
      <w:bodyDiv w:val="true"/>
      <w:marLeft w:val="0"/>
      <w:marRight w:val="0"/>
      <w:marTop w:val="0"/>
      <w:marBottom w:val="0"/>
      <w:divBdr>
        <w:top w:val="none" w:color="auto" w:sz="0" w:space="0"/>
        <w:left w:val="none" w:color="auto" w:sz="0" w:space="0"/>
        <w:bottom w:val="none" w:color="auto" w:sz="0" w:space="0"/>
        <w:right w:val="none" w:color="auto" w:sz="0" w:space="0"/>
      </w:divBdr>
    </w:div>
    <w:div w:id="216596984">
      <w:bodyDiv w:val="true"/>
      <w:marLeft w:val="0"/>
      <w:marRight w:val="0"/>
      <w:marTop w:val="0"/>
      <w:marBottom w:val="0"/>
      <w:divBdr>
        <w:top w:val="none" w:color="auto" w:sz="0" w:space="0"/>
        <w:left w:val="none" w:color="auto" w:sz="0" w:space="0"/>
        <w:bottom w:val="none" w:color="auto" w:sz="0" w:space="0"/>
        <w:right w:val="none" w:color="auto" w:sz="0" w:space="0"/>
      </w:divBdr>
    </w:div>
    <w:div w:id="225265684">
      <w:bodyDiv w:val="true"/>
      <w:marLeft w:val="0"/>
      <w:marRight w:val="0"/>
      <w:marTop w:val="0"/>
      <w:marBottom w:val="0"/>
      <w:divBdr>
        <w:top w:val="none" w:color="auto" w:sz="0" w:space="0"/>
        <w:left w:val="none" w:color="auto" w:sz="0" w:space="0"/>
        <w:bottom w:val="none" w:color="auto" w:sz="0" w:space="0"/>
        <w:right w:val="none" w:color="auto" w:sz="0" w:space="0"/>
      </w:divBdr>
    </w:div>
    <w:div w:id="226696957">
      <w:bodyDiv w:val="true"/>
      <w:marLeft w:val="0"/>
      <w:marRight w:val="0"/>
      <w:marTop w:val="0"/>
      <w:marBottom w:val="0"/>
      <w:divBdr>
        <w:top w:val="none" w:color="auto" w:sz="0" w:space="0"/>
        <w:left w:val="none" w:color="auto" w:sz="0" w:space="0"/>
        <w:bottom w:val="none" w:color="auto" w:sz="0" w:space="0"/>
        <w:right w:val="none" w:color="auto" w:sz="0" w:space="0"/>
      </w:divBdr>
    </w:div>
    <w:div w:id="244848127">
      <w:bodyDiv w:val="true"/>
      <w:marLeft w:val="0"/>
      <w:marRight w:val="0"/>
      <w:marTop w:val="0"/>
      <w:marBottom w:val="0"/>
      <w:divBdr>
        <w:top w:val="none" w:color="auto" w:sz="0" w:space="0"/>
        <w:left w:val="none" w:color="auto" w:sz="0" w:space="0"/>
        <w:bottom w:val="none" w:color="auto" w:sz="0" w:space="0"/>
        <w:right w:val="none" w:color="auto" w:sz="0" w:space="0"/>
      </w:divBdr>
    </w:div>
    <w:div w:id="249195650">
      <w:bodyDiv w:val="true"/>
      <w:marLeft w:val="0"/>
      <w:marRight w:val="0"/>
      <w:marTop w:val="0"/>
      <w:marBottom w:val="0"/>
      <w:divBdr>
        <w:top w:val="none" w:color="auto" w:sz="0" w:space="0"/>
        <w:left w:val="none" w:color="auto" w:sz="0" w:space="0"/>
        <w:bottom w:val="none" w:color="auto" w:sz="0" w:space="0"/>
        <w:right w:val="none" w:color="auto" w:sz="0" w:space="0"/>
      </w:divBdr>
    </w:div>
    <w:div w:id="249698192">
      <w:bodyDiv w:val="true"/>
      <w:marLeft w:val="0"/>
      <w:marRight w:val="0"/>
      <w:marTop w:val="0"/>
      <w:marBottom w:val="0"/>
      <w:divBdr>
        <w:top w:val="none" w:color="auto" w:sz="0" w:space="0"/>
        <w:left w:val="none" w:color="auto" w:sz="0" w:space="0"/>
        <w:bottom w:val="none" w:color="auto" w:sz="0" w:space="0"/>
        <w:right w:val="none" w:color="auto" w:sz="0" w:space="0"/>
      </w:divBdr>
    </w:div>
    <w:div w:id="252977137">
      <w:bodyDiv w:val="true"/>
      <w:marLeft w:val="0"/>
      <w:marRight w:val="0"/>
      <w:marTop w:val="0"/>
      <w:marBottom w:val="0"/>
      <w:divBdr>
        <w:top w:val="none" w:color="auto" w:sz="0" w:space="0"/>
        <w:left w:val="none" w:color="auto" w:sz="0" w:space="0"/>
        <w:bottom w:val="none" w:color="auto" w:sz="0" w:space="0"/>
        <w:right w:val="none" w:color="auto" w:sz="0" w:space="0"/>
      </w:divBdr>
    </w:div>
    <w:div w:id="261300907">
      <w:bodyDiv w:val="true"/>
      <w:marLeft w:val="0"/>
      <w:marRight w:val="0"/>
      <w:marTop w:val="0"/>
      <w:marBottom w:val="0"/>
      <w:divBdr>
        <w:top w:val="none" w:color="auto" w:sz="0" w:space="0"/>
        <w:left w:val="none" w:color="auto" w:sz="0" w:space="0"/>
        <w:bottom w:val="none" w:color="auto" w:sz="0" w:space="0"/>
        <w:right w:val="none" w:color="auto" w:sz="0" w:space="0"/>
      </w:divBdr>
    </w:div>
    <w:div w:id="264533591">
      <w:bodyDiv w:val="true"/>
      <w:marLeft w:val="0"/>
      <w:marRight w:val="0"/>
      <w:marTop w:val="0"/>
      <w:marBottom w:val="0"/>
      <w:divBdr>
        <w:top w:val="none" w:color="auto" w:sz="0" w:space="0"/>
        <w:left w:val="none" w:color="auto" w:sz="0" w:space="0"/>
        <w:bottom w:val="none" w:color="auto" w:sz="0" w:space="0"/>
        <w:right w:val="none" w:color="auto" w:sz="0" w:space="0"/>
      </w:divBdr>
    </w:div>
    <w:div w:id="268634321">
      <w:bodyDiv w:val="true"/>
      <w:marLeft w:val="0"/>
      <w:marRight w:val="0"/>
      <w:marTop w:val="0"/>
      <w:marBottom w:val="0"/>
      <w:divBdr>
        <w:top w:val="none" w:color="auto" w:sz="0" w:space="0"/>
        <w:left w:val="none" w:color="auto" w:sz="0" w:space="0"/>
        <w:bottom w:val="none" w:color="auto" w:sz="0" w:space="0"/>
        <w:right w:val="none" w:color="auto" w:sz="0" w:space="0"/>
      </w:divBdr>
    </w:div>
    <w:div w:id="269432474">
      <w:bodyDiv w:val="true"/>
      <w:marLeft w:val="0"/>
      <w:marRight w:val="0"/>
      <w:marTop w:val="0"/>
      <w:marBottom w:val="0"/>
      <w:divBdr>
        <w:top w:val="none" w:color="auto" w:sz="0" w:space="0"/>
        <w:left w:val="none" w:color="auto" w:sz="0" w:space="0"/>
        <w:bottom w:val="none" w:color="auto" w:sz="0" w:space="0"/>
        <w:right w:val="none" w:color="auto" w:sz="0" w:space="0"/>
      </w:divBdr>
    </w:div>
    <w:div w:id="275717387">
      <w:bodyDiv w:val="true"/>
      <w:marLeft w:val="0"/>
      <w:marRight w:val="0"/>
      <w:marTop w:val="0"/>
      <w:marBottom w:val="0"/>
      <w:divBdr>
        <w:top w:val="none" w:color="auto" w:sz="0" w:space="0"/>
        <w:left w:val="none" w:color="auto" w:sz="0" w:space="0"/>
        <w:bottom w:val="none" w:color="auto" w:sz="0" w:space="0"/>
        <w:right w:val="none" w:color="auto" w:sz="0" w:space="0"/>
      </w:divBdr>
    </w:div>
    <w:div w:id="277182701">
      <w:bodyDiv w:val="true"/>
      <w:marLeft w:val="0"/>
      <w:marRight w:val="0"/>
      <w:marTop w:val="0"/>
      <w:marBottom w:val="0"/>
      <w:divBdr>
        <w:top w:val="none" w:color="auto" w:sz="0" w:space="0"/>
        <w:left w:val="none" w:color="auto" w:sz="0" w:space="0"/>
        <w:bottom w:val="none" w:color="auto" w:sz="0" w:space="0"/>
        <w:right w:val="none" w:color="auto" w:sz="0" w:space="0"/>
      </w:divBdr>
    </w:div>
    <w:div w:id="284043409">
      <w:bodyDiv w:val="true"/>
      <w:marLeft w:val="0"/>
      <w:marRight w:val="0"/>
      <w:marTop w:val="0"/>
      <w:marBottom w:val="0"/>
      <w:divBdr>
        <w:top w:val="none" w:color="auto" w:sz="0" w:space="0"/>
        <w:left w:val="none" w:color="auto" w:sz="0" w:space="0"/>
        <w:bottom w:val="none" w:color="auto" w:sz="0" w:space="0"/>
        <w:right w:val="none" w:color="auto" w:sz="0" w:space="0"/>
      </w:divBdr>
    </w:div>
    <w:div w:id="288167472">
      <w:bodyDiv w:val="true"/>
      <w:marLeft w:val="0"/>
      <w:marRight w:val="0"/>
      <w:marTop w:val="0"/>
      <w:marBottom w:val="0"/>
      <w:divBdr>
        <w:top w:val="none" w:color="auto" w:sz="0" w:space="0"/>
        <w:left w:val="none" w:color="auto" w:sz="0" w:space="0"/>
        <w:bottom w:val="none" w:color="auto" w:sz="0" w:space="0"/>
        <w:right w:val="none" w:color="auto" w:sz="0" w:space="0"/>
      </w:divBdr>
    </w:div>
    <w:div w:id="302928280">
      <w:bodyDiv w:val="true"/>
      <w:marLeft w:val="0"/>
      <w:marRight w:val="0"/>
      <w:marTop w:val="0"/>
      <w:marBottom w:val="0"/>
      <w:divBdr>
        <w:top w:val="none" w:color="auto" w:sz="0" w:space="0"/>
        <w:left w:val="none" w:color="auto" w:sz="0" w:space="0"/>
        <w:bottom w:val="none" w:color="auto" w:sz="0" w:space="0"/>
        <w:right w:val="none" w:color="auto" w:sz="0" w:space="0"/>
      </w:divBdr>
    </w:div>
    <w:div w:id="303589218">
      <w:bodyDiv w:val="true"/>
      <w:marLeft w:val="0"/>
      <w:marRight w:val="0"/>
      <w:marTop w:val="0"/>
      <w:marBottom w:val="0"/>
      <w:divBdr>
        <w:top w:val="none" w:color="auto" w:sz="0" w:space="0"/>
        <w:left w:val="none" w:color="auto" w:sz="0" w:space="0"/>
        <w:bottom w:val="none" w:color="auto" w:sz="0" w:space="0"/>
        <w:right w:val="none" w:color="auto" w:sz="0" w:space="0"/>
      </w:divBdr>
    </w:div>
    <w:div w:id="309990877">
      <w:bodyDiv w:val="true"/>
      <w:marLeft w:val="0"/>
      <w:marRight w:val="0"/>
      <w:marTop w:val="0"/>
      <w:marBottom w:val="0"/>
      <w:divBdr>
        <w:top w:val="none" w:color="auto" w:sz="0" w:space="0"/>
        <w:left w:val="none" w:color="auto" w:sz="0" w:space="0"/>
        <w:bottom w:val="none" w:color="auto" w:sz="0" w:space="0"/>
        <w:right w:val="none" w:color="auto" w:sz="0" w:space="0"/>
      </w:divBdr>
    </w:div>
    <w:div w:id="330832595">
      <w:bodyDiv w:val="true"/>
      <w:marLeft w:val="0"/>
      <w:marRight w:val="0"/>
      <w:marTop w:val="0"/>
      <w:marBottom w:val="0"/>
      <w:divBdr>
        <w:top w:val="none" w:color="auto" w:sz="0" w:space="0"/>
        <w:left w:val="none" w:color="auto" w:sz="0" w:space="0"/>
        <w:bottom w:val="none" w:color="auto" w:sz="0" w:space="0"/>
        <w:right w:val="none" w:color="auto" w:sz="0" w:space="0"/>
      </w:divBdr>
    </w:div>
    <w:div w:id="336737836">
      <w:bodyDiv w:val="true"/>
      <w:marLeft w:val="0"/>
      <w:marRight w:val="0"/>
      <w:marTop w:val="0"/>
      <w:marBottom w:val="0"/>
      <w:divBdr>
        <w:top w:val="none" w:color="auto" w:sz="0" w:space="0"/>
        <w:left w:val="none" w:color="auto" w:sz="0" w:space="0"/>
        <w:bottom w:val="none" w:color="auto" w:sz="0" w:space="0"/>
        <w:right w:val="none" w:color="auto" w:sz="0" w:space="0"/>
      </w:divBdr>
    </w:div>
    <w:div w:id="366033016">
      <w:bodyDiv w:val="true"/>
      <w:marLeft w:val="0"/>
      <w:marRight w:val="0"/>
      <w:marTop w:val="0"/>
      <w:marBottom w:val="0"/>
      <w:divBdr>
        <w:top w:val="none" w:color="auto" w:sz="0" w:space="0"/>
        <w:left w:val="none" w:color="auto" w:sz="0" w:space="0"/>
        <w:bottom w:val="none" w:color="auto" w:sz="0" w:space="0"/>
        <w:right w:val="none" w:color="auto" w:sz="0" w:space="0"/>
      </w:divBdr>
    </w:div>
    <w:div w:id="374931941">
      <w:bodyDiv w:val="true"/>
      <w:marLeft w:val="0"/>
      <w:marRight w:val="0"/>
      <w:marTop w:val="0"/>
      <w:marBottom w:val="0"/>
      <w:divBdr>
        <w:top w:val="none" w:color="auto" w:sz="0" w:space="0"/>
        <w:left w:val="none" w:color="auto" w:sz="0" w:space="0"/>
        <w:bottom w:val="none" w:color="auto" w:sz="0" w:space="0"/>
        <w:right w:val="none" w:color="auto" w:sz="0" w:space="0"/>
      </w:divBdr>
    </w:div>
    <w:div w:id="380137666">
      <w:bodyDiv w:val="true"/>
      <w:marLeft w:val="0"/>
      <w:marRight w:val="0"/>
      <w:marTop w:val="0"/>
      <w:marBottom w:val="0"/>
      <w:divBdr>
        <w:top w:val="none" w:color="auto" w:sz="0" w:space="0"/>
        <w:left w:val="none" w:color="auto" w:sz="0" w:space="0"/>
        <w:bottom w:val="none" w:color="auto" w:sz="0" w:space="0"/>
        <w:right w:val="none" w:color="auto" w:sz="0" w:space="0"/>
      </w:divBdr>
    </w:div>
    <w:div w:id="382674393">
      <w:bodyDiv w:val="true"/>
      <w:marLeft w:val="0"/>
      <w:marRight w:val="0"/>
      <w:marTop w:val="0"/>
      <w:marBottom w:val="0"/>
      <w:divBdr>
        <w:top w:val="none" w:color="auto" w:sz="0" w:space="0"/>
        <w:left w:val="none" w:color="auto" w:sz="0" w:space="0"/>
        <w:bottom w:val="none" w:color="auto" w:sz="0" w:space="0"/>
        <w:right w:val="none" w:color="auto" w:sz="0" w:space="0"/>
      </w:divBdr>
    </w:div>
    <w:div w:id="386495001">
      <w:bodyDiv w:val="true"/>
      <w:marLeft w:val="0"/>
      <w:marRight w:val="0"/>
      <w:marTop w:val="0"/>
      <w:marBottom w:val="0"/>
      <w:divBdr>
        <w:top w:val="none" w:color="auto" w:sz="0" w:space="0"/>
        <w:left w:val="none" w:color="auto" w:sz="0" w:space="0"/>
        <w:bottom w:val="none" w:color="auto" w:sz="0" w:space="0"/>
        <w:right w:val="none" w:color="auto" w:sz="0" w:space="0"/>
      </w:divBdr>
    </w:div>
    <w:div w:id="389546479">
      <w:bodyDiv w:val="true"/>
      <w:marLeft w:val="0"/>
      <w:marRight w:val="0"/>
      <w:marTop w:val="0"/>
      <w:marBottom w:val="0"/>
      <w:divBdr>
        <w:top w:val="none" w:color="auto" w:sz="0" w:space="0"/>
        <w:left w:val="none" w:color="auto" w:sz="0" w:space="0"/>
        <w:bottom w:val="none" w:color="auto" w:sz="0" w:space="0"/>
        <w:right w:val="none" w:color="auto" w:sz="0" w:space="0"/>
      </w:divBdr>
    </w:div>
    <w:div w:id="397365298">
      <w:bodyDiv w:val="true"/>
      <w:marLeft w:val="0"/>
      <w:marRight w:val="0"/>
      <w:marTop w:val="0"/>
      <w:marBottom w:val="0"/>
      <w:divBdr>
        <w:top w:val="none" w:color="auto" w:sz="0" w:space="0"/>
        <w:left w:val="none" w:color="auto" w:sz="0" w:space="0"/>
        <w:bottom w:val="none" w:color="auto" w:sz="0" w:space="0"/>
        <w:right w:val="none" w:color="auto" w:sz="0" w:space="0"/>
      </w:divBdr>
    </w:div>
    <w:div w:id="412900241">
      <w:bodyDiv w:val="true"/>
      <w:marLeft w:val="0"/>
      <w:marRight w:val="0"/>
      <w:marTop w:val="0"/>
      <w:marBottom w:val="0"/>
      <w:divBdr>
        <w:top w:val="none" w:color="auto" w:sz="0" w:space="0"/>
        <w:left w:val="none" w:color="auto" w:sz="0" w:space="0"/>
        <w:bottom w:val="none" w:color="auto" w:sz="0" w:space="0"/>
        <w:right w:val="none" w:color="auto" w:sz="0" w:space="0"/>
      </w:divBdr>
    </w:div>
    <w:div w:id="445468600">
      <w:bodyDiv w:val="true"/>
      <w:marLeft w:val="0"/>
      <w:marRight w:val="0"/>
      <w:marTop w:val="0"/>
      <w:marBottom w:val="0"/>
      <w:divBdr>
        <w:top w:val="none" w:color="auto" w:sz="0" w:space="0"/>
        <w:left w:val="none" w:color="auto" w:sz="0" w:space="0"/>
        <w:bottom w:val="none" w:color="auto" w:sz="0" w:space="0"/>
        <w:right w:val="none" w:color="auto" w:sz="0" w:space="0"/>
      </w:divBdr>
    </w:div>
    <w:div w:id="450246794">
      <w:bodyDiv w:val="true"/>
      <w:marLeft w:val="0"/>
      <w:marRight w:val="0"/>
      <w:marTop w:val="0"/>
      <w:marBottom w:val="0"/>
      <w:divBdr>
        <w:top w:val="none" w:color="auto" w:sz="0" w:space="0"/>
        <w:left w:val="none" w:color="auto" w:sz="0" w:space="0"/>
        <w:bottom w:val="none" w:color="auto" w:sz="0" w:space="0"/>
        <w:right w:val="none" w:color="auto" w:sz="0" w:space="0"/>
      </w:divBdr>
    </w:div>
    <w:div w:id="459762735">
      <w:bodyDiv w:val="true"/>
      <w:marLeft w:val="0"/>
      <w:marRight w:val="0"/>
      <w:marTop w:val="0"/>
      <w:marBottom w:val="0"/>
      <w:divBdr>
        <w:top w:val="none" w:color="auto" w:sz="0" w:space="0"/>
        <w:left w:val="none" w:color="auto" w:sz="0" w:space="0"/>
        <w:bottom w:val="none" w:color="auto" w:sz="0" w:space="0"/>
        <w:right w:val="none" w:color="auto" w:sz="0" w:space="0"/>
      </w:divBdr>
    </w:div>
    <w:div w:id="482242139">
      <w:bodyDiv w:val="true"/>
      <w:marLeft w:val="0"/>
      <w:marRight w:val="0"/>
      <w:marTop w:val="0"/>
      <w:marBottom w:val="0"/>
      <w:divBdr>
        <w:top w:val="none" w:color="auto" w:sz="0" w:space="0"/>
        <w:left w:val="none" w:color="auto" w:sz="0" w:space="0"/>
        <w:bottom w:val="none" w:color="auto" w:sz="0" w:space="0"/>
        <w:right w:val="none" w:color="auto" w:sz="0" w:space="0"/>
      </w:divBdr>
    </w:div>
    <w:div w:id="500850075">
      <w:bodyDiv w:val="true"/>
      <w:marLeft w:val="0"/>
      <w:marRight w:val="0"/>
      <w:marTop w:val="0"/>
      <w:marBottom w:val="0"/>
      <w:divBdr>
        <w:top w:val="none" w:color="auto" w:sz="0" w:space="0"/>
        <w:left w:val="none" w:color="auto" w:sz="0" w:space="0"/>
        <w:bottom w:val="none" w:color="auto" w:sz="0" w:space="0"/>
        <w:right w:val="none" w:color="auto" w:sz="0" w:space="0"/>
      </w:divBdr>
    </w:div>
    <w:div w:id="501624145">
      <w:bodyDiv w:val="true"/>
      <w:marLeft w:val="0"/>
      <w:marRight w:val="0"/>
      <w:marTop w:val="0"/>
      <w:marBottom w:val="0"/>
      <w:divBdr>
        <w:top w:val="none" w:color="auto" w:sz="0" w:space="0"/>
        <w:left w:val="none" w:color="auto" w:sz="0" w:space="0"/>
        <w:bottom w:val="none" w:color="auto" w:sz="0" w:space="0"/>
        <w:right w:val="none" w:color="auto" w:sz="0" w:space="0"/>
      </w:divBdr>
    </w:div>
    <w:div w:id="519781759">
      <w:bodyDiv w:val="true"/>
      <w:marLeft w:val="0"/>
      <w:marRight w:val="0"/>
      <w:marTop w:val="0"/>
      <w:marBottom w:val="0"/>
      <w:divBdr>
        <w:top w:val="none" w:color="auto" w:sz="0" w:space="0"/>
        <w:left w:val="none" w:color="auto" w:sz="0" w:space="0"/>
        <w:bottom w:val="none" w:color="auto" w:sz="0" w:space="0"/>
        <w:right w:val="none" w:color="auto" w:sz="0" w:space="0"/>
      </w:divBdr>
    </w:div>
    <w:div w:id="520825430">
      <w:bodyDiv w:val="true"/>
      <w:marLeft w:val="0"/>
      <w:marRight w:val="0"/>
      <w:marTop w:val="0"/>
      <w:marBottom w:val="0"/>
      <w:divBdr>
        <w:top w:val="none" w:color="auto" w:sz="0" w:space="0"/>
        <w:left w:val="none" w:color="auto" w:sz="0" w:space="0"/>
        <w:bottom w:val="none" w:color="auto" w:sz="0" w:space="0"/>
        <w:right w:val="none" w:color="auto" w:sz="0" w:space="0"/>
      </w:divBdr>
    </w:div>
    <w:div w:id="527377376">
      <w:bodyDiv w:val="true"/>
      <w:marLeft w:val="0"/>
      <w:marRight w:val="0"/>
      <w:marTop w:val="0"/>
      <w:marBottom w:val="0"/>
      <w:divBdr>
        <w:top w:val="none" w:color="auto" w:sz="0" w:space="0"/>
        <w:left w:val="none" w:color="auto" w:sz="0" w:space="0"/>
        <w:bottom w:val="none" w:color="auto" w:sz="0" w:space="0"/>
        <w:right w:val="none" w:color="auto" w:sz="0" w:space="0"/>
      </w:divBdr>
    </w:div>
    <w:div w:id="546063393">
      <w:bodyDiv w:val="true"/>
      <w:marLeft w:val="0"/>
      <w:marRight w:val="0"/>
      <w:marTop w:val="0"/>
      <w:marBottom w:val="0"/>
      <w:divBdr>
        <w:top w:val="none" w:color="auto" w:sz="0" w:space="0"/>
        <w:left w:val="none" w:color="auto" w:sz="0" w:space="0"/>
        <w:bottom w:val="none" w:color="auto" w:sz="0" w:space="0"/>
        <w:right w:val="none" w:color="auto" w:sz="0" w:space="0"/>
      </w:divBdr>
    </w:div>
    <w:div w:id="546576466">
      <w:bodyDiv w:val="true"/>
      <w:marLeft w:val="0"/>
      <w:marRight w:val="0"/>
      <w:marTop w:val="0"/>
      <w:marBottom w:val="0"/>
      <w:divBdr>
        <w:top w:val="none" w:color="auto" w:sz="0" w:space="0"/>
        <w:left w:val="none" w:color="auto" w:sz="0" w:space="0"/>
        <w:bottom w:val="none" w:color="auto" w:sz="0" w:space="0"/>
        <w:right w:val="none" w:color="auto" w:sz="0" w:space="0"/>
      </w:divBdr>
    </w:div>
    <w:div w:id="548763789">
      <w:bodyDiv w:val="true"/>
      <w:marLeft w:val="0"/>
      <w:marRight w:val="0"/>
      <w:marTop w:val="0"/>
      <w:marBottom w:val="0"/>
      <w:divBdr>
        <w:top w:val="none" w:color="auto" w:sz="0" w:space="0"/>
        <w:left w:val="none" w:color="auto" w:sz="0" w:space="0"/>
        <w:bottom w:val="none" w:color="auto" w:sz="0" w:space="0"/>
        <w:right w:val="none" w:color="auto" w:sz="0" w:space="0"/>
      </w:divBdr>
    </w:div>
    <w:div w:id="550388962">
      <w:bodyDiv w:val="true"/>
      <w:marLeft w:val="0"/>
      <w:marRight w:val="0"/>
      <w:marTop w:val="0"/>
      <w:marBottom w:val="0"/>
      <w:divBdr>
        <w:top w:val="none" w:color="auto" w:sz="0" w:space="0"/>
        <w:left w:val="none" w:color="auto" w:sz="0" w:space="0"/>
        <w:bottom w:val="none" w:color="auto" w:sz="0" w:space="0"/>
        <w:right w:val="none" w:color="auto" w:sz="0" w:space="0"/>
      </w:divBdr>
    </w:div>
    <w:div w:id="561138764">
      <w:bodyDiv w:val="true"/>
      <w:marLeft w:val="0"/>
      <w:marRight w:val="0"/>
      <w:marTop w:val="0"/>
      <w:marBottom w:val="0"/>
      <w:divBdr>
        <w:top w:val="none" w:color="auto" w:sz="0" w:space="0"/>
        <w:left w:val="none" w:color="auto" w:sz="0" w:space="0"/>
        <w:bottom w:val="none" w:color="auto" w:sz="0" w:space="0"/>
        <w:right w:val="none" w:color="auto" w:sz="0" w:space="0"/>
      </w:divBdr>
    </w:div>
    <w:div w:id="567961526">
      <w:bodyDiv w:val="true"/>
      <w:marLeft w:val="0"/>
      <w:marRight w:val="0"/>
      <w:marTop w:val="0"/>
      <w:marBottom w:val="0"/>
      <w:divBdr>
        <w:top w:val="none" w:color="auto" w:sz="0" w:space="0"/>
        <w:left w:val="none" w:color="auto" w:sz="0" w:space="0"/>
        <w:bottom w:val="none" w:color="auto" w:sz="0" w:space="0"/>
        <w:right w:val="none" w:color="auto" w:sz="0" w:space="0"/>
      </w:divBdr>
    </w:div>
    <w:div w:id="575625670">
      <w:bodyDiv w:val="true"/>
      <w:marLeft w:val="0"/>
      <w:marRight w:val="0"/>
      <w:marTop w:val="0"/>
      <w:marBottom w:val="0"/>
      <w:divBdr>
        <w:top w:val="none" w:color="auto" w:sz="0" w:space="0"/>
        <w:left w:val="none" w:color="auto" w:sz="0" w:space="0"/>
        <w:bottom w:val="none" w:color="auto" w:sz="0" w:space="0"/>
        <w:right w:val="none" w:color="auto" w:sz="0" w:space="0"/>
      </w:divBdr>
    </w:div>
    <w:div w:id="577135316">
      <w:bodyDiv w:val="true"/>
      <w:marLeft w:val="0"/>
      <w:marRight w:val="0"/>
      <w:marTop w:val="0"/>
      <w:marBottom w:val="0"/>
      <w:divBdr>
        <w:top w:val="none" w:color="auto" w:sz="0" w:space="0"/>
        <w:left w:val="none" w:color="auto" w:sz="0" w:space="0"/>
        <w:bottom w:val="none" w:color="auto" w:sz="0" w:space="0"/>
        <w:right w:val="none" w:color="auto" w:sz="0" w:space="0"/>
      </w:divBdr>
    </w:div>
    <w:div w:id="584341075">
      <w:bodyDiv w:val="true"/>
      <w:marLeft w:val="0"/>
      <w:marRight w:val="0"/>
      <w:marTop w:val="0"/>
      <w:marBottom w:val="0"/>
      <w:divBdr>
        <w:top w:val="none" w:color="auto" w:sz="0" w:space="0"/>
        <w:left w:val="none" w:color="auto" w:sz="0" w:space="0"/>
        <w:bottom w:val="none" w:color="auto" w:sz="0" w:space="0"/>
        <w:right w:val="none" w:color="auto" w:sz="0" w:space="0"/>
      </w:divBdr>
    </w:div>
    <w:div w:id="592471298">
      <w:bodyDiv w:val="true"/>
      <w:marLeft w:val="0"/>
      <w:marRight w:val="0"/>
      <w:marTop w:val="0"/>
      <w:marBottom w:val="0"/>
      <w:divBdr>
        <w:top w:val="none" w:color="auto" w:sz="0" w:space="0"/>
        <w:left w:val="none" w:color="auto" w:sz="0" w:space="0"/>
        <w:bottom w:val="none" w:color="auto" w:sz="0" w:space="0"/>
        <w:right w:val="none" w:color="auto" w:sz="0" w:space="0"/>
      </w:divBdr>
    </w:div>
    <w:div w:id="593630659">
      <w:bodyDiv w:val="true"/>
      <w:marLeft w:val="0"/>
      <w:marRight w:val="0"/>
      <w:marTop w:val="0"/>
      <w:marBottom w:val="0"/>
      <w:divBdr>
        <w:top w:val="none" w:color="auto" w:sz="0" w:space="0"/>
        <w:left w:val="none" w:color="auto" w:sz="0" w:space="0"/>
        <w:bottom w:val="none" w:color="auto" w:sz="0" w:space="0"/>
        <w:right w:val="none" w:color="auto" w:sz="0" w:space="0"/>
      </w:divBdr>
    </w:div>
    <w:div w:id="597644223">
      <w:bodyDiv w:val="true"/>
      <w:marLeft w:val="0"/>
      <w:marRight w:val="0"/>
      <w:marTop w:val="0"/>
      <w:marBottom w:val="0"/>
      <w:divBdr>
        <w:top w:val="none" w:color="auto" w:sz="0" w:space="0"/>
        <w:left w:val="none" w:color="auto" w:sz="0" w:space="0"/>
        <w:bottom w:val="none" w:color="auto" w:sz="0" w:space="0"/>
        <w:right w:val="none" w:color="auto" w:sz="0" w:space="0"/>
      </w:divBdr>
    </w:div>
    <w:div w:id="598874403">
      <w:bodyDiv w:val="true"/>
      <w:marLeft w:val="0"/>
      <w:marRight w:val="0"/>
      <w:marTop w:val="0"/>
      <w:marBottom w:val="0"/>
      <w:divBdr>
        <w:top w:val="none" w:color="auto" w:sz="0" w:space="0"/>
        <w:left w:val="none" w:color="auto" w:sz="0" w:space="0"/>
        <w:bottom w:val="none" w:color="auto" w:sz="0" w:space="0"/>
        <w:right w:val="none" w:color="auto" w:sz="0" w:space="0"/>
      </w:divBdr>
    </w:div>
    <w:div w:id="599030211">
      <w:bodyDiv w:val="true"/>
      <w:marLeft w:val="0"/>
      <w:marRight w:val="0"/>
      <w:marTop w:val="0"/>
      <w:marBottom w:val="0"/>
      <w:divBdr>
        <w:top w:val="none" w:color="auto" w:sz="0" w:space="0"/>
        <w:left w:val="none" w:color="auto" w:sz="0" w:space="0"/>
        <w:bottom w:val="none" w:color="auto" w:sz="0" w:space="0"/>
        <w:right w:val="none" w:color="auto" w:sz="0" w:space="0"/>
      </w:divBdr>
    </w:div>
    <w:div w:id="609051364">
      <w:bodyDiv w:val="true"/>
      <w:marLeft w:val="0"/>
      <w:marRight w:val="0"/>
      <w:marTop w:val="0"/>
      <w:marBottom w:val="0"/>
      <w:divBdr>
        <w:top w:val="none" w:color="auto" w:sz="0" w:space="0"/>
        <w:left w:val="none" w:color="auto" w:sz="0" w:space="0"/>
        <w:bottom w:val="none" w:color="auto" w:sz="0" w:space="0"/>
        <w:right w:val="none" w:color="auto" w:sz="0" w:space="0"/>
      </w:divBdr>
    </w:div>
    <w:div w:id="628055926">
      <w:bodyDiv w:val="true"/>
      <w:marLeft w:val="0"/>
      <w:marRight w:val="0"/>
      <w:marTop w:val="0"/>
      <w:marBottom w:val="0"/>
      <w:divBdr>
        <w:top w:val="none" w:color="auto" w:sz="0" w:space="0"/>
        <w:left w:val="none" w:color="auto" w:sz="0" w:space="0"/>
        <w:bottom w:val="none" w:color="auto" w:sz="0" w:space="0"/>
        <w:right w:val="none" w:color="auto" w:sz="0" w:space="0"/>
      </w:divBdr>
    </w:div>
    <w:div w:id="638535210">
      <w:bodyDiv w:val="true"/>
      <w:marLeft w:val="0"/>
      <w:marRight w:val="0"/>
      <w:marTop w:val="0"/>
      <w:marBottom w:val="0"/>
      <w:divBdr>
        <w:top w:val="none" w:color="auto" w:sz="0" w:space="0"/>
        <w:left w:val="none" w:color="auto" w:sz="0" w:space="0"/>
        <w:bottom w:val="none" w:color="auto" w:sz="0" w:space="0"/>
        <w:right w:val="none" w:color="auto" w:sz="0" w:space="0"/>
      </w:divBdr>
    </w:div>
    <w:div w:id="655841466">
      <w:bodyDiv w:val="true"/>
      <w:marLeft w:val="0"/>
      <w:marRight w:val="0"/>
      <w:marTop w:val="0"/>
      <w:marBottom w:val="0"/>
      <w:divBdr>
        <w:top w:val="none" w:color="auto" w:sz="0" w:space="0"/>
        <w:left w:val="none" w:color="auto" w:sz="0" w:space="0"/>
        <w:bottom w:val="none" w:color="auto" w:sz="0" w:space="0"/>
        <w:right w:val="none" w:color="auto" w:sz="0" w:space="0"/>
      </w:divBdr>
    </w:div>
    <w:div w:id="667055848">
      <w:bodyDiv w:val="true"/>
      <w:marLeft w:val="0"/>
      <w:marRight w:val="0"/>
      <w:marTop w:val="0"/>
      <w:marBottom w:val="0"/>
      <w:divBdr>
        <w:top w:val="none" w:color="auto" w:sz="0" w:space="0"/>
        <w:left w:val="none" w:color="auto" w:sz="0" w:space="0"/>
        <w:bottom w:val="none" w:color="auto" w:sz="0" w:space="0"/>
        <w:right w:val="none" w:color="auto" w:sz="0" w:space="0"/>
      </w:divBdr>
    </w:div>
    <w:div w:id="668991642">
      <w:bodyDiv w:val="true"/>
      <w:marLeft w:val="0"/>
      <w:marRight w:val="0"/>
      <w:marTop w:val="0"/>
      <w:marBottom w:val="0"/>
      <w:divBdr>
        <w:top w:val="none" w:color="auto" w:sz="0" w:space="0"/>
        <w:left w:val="none" w:color="auto" w:sz="0" w:space="0"/>
        <w:bottom w:val="none" w:color="auto" w:sz="0" w:space="0"/>
        <w:right w:val="none" w:color="auto" w:sz="0" w:space="0"/>
      </w:divBdr>
    </w:div>
    <w:div w:id="674116551">
      <w:bodyDiv w:val="true"/>
      <w:marLeft w:val="0"/>
      <w:marRight w:val="0"/>
      <w:marTop w:val="0"/>
      <w:marBottom w:val="0"/>
      <w:divBdr>
        <w:top w:val="none" w:color="auto" w:sz="0" w:space="0"/>
        <w:left w:val="none" w:color="auto" w:sz="0" w:space="0"/>
        <w:bottom w:val="none" w:color="auto" w:sz="0" w:space="0"/>
        <w:right w:val="none" w:color="auto" w:sz="0" w:space="0"/>
      </w:divBdr>
    </w:div>
    <w:div w:id="674497082">
      <w:bodyDiv w:val="true"/>
      <w:marLeft w:val="0"/>
      <w:marRight w:val="0"/>
      <w:marTop w:val="0"/>
      <w:marBottom w:val="0"/>
      <w:divBdr>
        <w:top w:val="none" w:color="auto" w:sz="0" w:space="0"/>
        <w:left w:val="none" w:color="auto" w:sz="0" w:space="0"/>
        <w:bottom w:val="none" w:color="auto" w:sz="0" w:space="0"/>
        <w:right w:val="none" w:color="auto" w:sz="0" w:space="0"/>
      </w:divBdr>
    </w:div>
    <w:div w:id="674498482">
      <w:bodyDiv w:val="true"/>
      <w:marLeft w:val="0"/>
      <w:marRight w:val="0"/>
      <w:marTop w:val="0"/>
      <w:marBottom w:val="0"/>
      <w:divBdr>
        <w:top w:val="none" w:color="auto" w:sz="0" w:space="0"/>
        <w:left w:val="none" w:color="auto" w:sz="0" w:space="0"/>
        <w:bottom w:val="none" w:color="auto" w:sz="0" w:space="0"/>
        <w:right w:val="none" w:color="auto" w:sz="0" w:space="0"/>
      </w:divBdr>
    </w:div>
    <w:div w:id="679045566">
      <w:bodyDiv w:val="true"/>
      <w:marLeft w:val="0"/>
      <w:marRight w:val="0"/>
      <w:marTop w:val="0"/>
      <w:marBottom w:val="0"/>
      <w:divBdr>
        <w:top w:val="none" w:color="auto" w:sz="0" w:space="0"/>
        <w:left w:val="none" w:color="auto" w:sz="0" w:space="0"/>
        <w:bottom w:val="none" w:color="auto" w:sz="0" w:space="0"/>
        <w:right w:val="none" w:color="auto" w:sz="0" w:space="0"/>
      </w:divBdr>
    </w:div>
    <w:div w:id="679165189">
      <w:bodyDiv w:val="true"/>
      <w:marLeft w:val="0"/>
      <w:marRight w:val="0"/>
      <w:marTop w:val="0"/>
      <w:marBottom w:val="0"/>
      <w:divBdr>
        <w:top w:val="none" w:color="auto" w:sz="0" w:space="0"/>
        <w:left w:val="none" w:color="auto" w:sz="0" w:space="0"/>
        <w:bottom w:val="none" w:color="auto" w:sz="0" w:space="0"/>
        <w:right w:val="none" w:color="auto" w:sz="0" w:space="0"/>
      </w:divBdr>
    </w:div>
    <w:div w:id="692154467">
      <w:bodyDiv w:val="true"/>
      <w:marLeft w:val="0"/>
      <w:marRight w:val="0"/>
      <w:marTop w:val="0"/>
      <w:marBottom w:val="0"/>
      <w:divBdr>
        <w:top w:val="none" w:color="auto" w:sz="0" w:space="0"/>
        <w:left w:val="none" w:color="auto" w:sz="0" w:space="0"/>
        <w:bottom w:val="none" w:color="auto" w:sz="0" w:space="0"/>
        <w:right w:val="none" w:color="auto" w:sz="0" w:space="0"/>
      </w:divBdr>
    </w:div>
    <w:div w:id="695010138">
      <w:bodyDiv w:val="true"/>
      <w:marLeft w:val="0"/>
      <w:marRight w:val="0"/>
      <w:marTop w:val="0"/>
      <w:marBottom w:val="0"/>
      <w:divBdr>
        <w:top w:val="none" w:color="auto" w:sz="0" w:space="0"/>
        <w:left w:val="none" w:color="auto" w:sz="0" w:space="0"/>
        <w:bottom w:val="none" w:color="auto" w:sz="0" w:space="0"/>
        <w:right w:val="none" w:color="auto" w:sz="0" w:space="0"/>
      </w:divBdr>
    </w:div>
    <w:div w:id="698698158">
      <w:bodyDiv w:val="true"/>
      <w:marLeft w:val="0"/>
      <w:marRight w:val="0"/>
      <w:marTop w:val="0"/>
      <w:marBottom w:val="0"/>
      <w:divBdr>
        <w:top w:val="none" w:color="auto" w:sz="0" w:space="0"/>
        <w:left w:val="none" w:color="auto" w:sz="0" w:space="0"/>
        <w:bottom w:val="none" w:color="auto" w:sz="0" w:space="0"/>
        <w:right w:val="none" w:color="auto" w:sz="0" w:space="0"/>
      </w:divBdr>
    </w:div>
    <w:div w:id="714618485">
      <w:bodyDiv w:val="true"/>
      <w:marLeft w:val="0"/>
      <w:marRight w:val="0"/>
      <w:marTop w:val="0"/>
      <w:marBottom w:val="0"/>
      <w:divBdr>
        <w:top w:val="none" w:color="auto" w:sz="0" w:space="0"/>
        <w:left w:val="none" w:color="auto" w:sz="0" w:space="0"/>
        <w:bottom w:val="none" w:color="auto" w:sz="0" w:space="0"/>
        <w:right w:val="none" w:color="auto" w:sz="0" w:space="0"/>
      </w:divBdr>
    </w:div>
    <w:div w:id="728071438">
      <w:bodyDiv w:val="true"/>
      <w:marLeft w:val="0"/>
      <w:marRight w:val="0"/>
      <w:marTop w:val="0"/>
      <w:marBottom w:val="0"/>
      <w:divBdr>
        <w:top w:val="none" w:color="auto" w:sz="0" w:space="0"/>
        <w:left w:val="none" w:color="auto" w:sz="0" w:space="0"/>
        <w:bottom w:val="none" w:color="auto" w:sz="0" w:space="0"/>
        <w:right w:val="none" w:color="auto" w:sz="0" w:space="0"/>
      </w:divBdr>
    </w:div>
    <w:div w:id="731923418">
      <w:bodyDiv w:val="true"/>
      <w:marLeft w:val="0"/>
      <w:marRight w:val="0"/>
      <w:marTop w:val="0"/>
      <w:marBottom w:val="0"/>
      <w:divBdr>
        <w:top w:val="none" w:color="auto" w:sz="0" w:space="0"/>
        <w:left w:val="none" w:color="auto" w:sz="0" w:space="0"/>
        <w:bottom w:val="none" w:color="auto" w:sz="0" w:space="0"/>
        <w:right w:val="none" w:color="auto" w:sz="0" w:space="0"/>
      </w:divBdr>
    </w:div>
    <w:div w:id="747195622">
      <w:bodyDiv w:val="true"/>
      <w:marLeft w:val="0"/>
      <w:marRight w:val="0"/>
      <w:marTop w:val="0"/>
      <w:marBottom w:val="0"/>
      <w:divBdr>
        <w:top w:val="none" w:color="auto" w:sz="0" w:space="0"/>
        <w:left w:val="none" w:color="auto" w:sz="0" w:space="0"/>
        <w:bottom w:val="none" w:color="auto" w:sz="0" w:space="0"/>
        <w:right w:val="none" w:color="auto" w:sz="0" w:space="0"/>
      </w:divBdr>
    </w:div>
    <w:div w:id="757210677">
      <w:bodyDiv w:val="true"/>
      <w:marLeft w:val="0"/>
      <w:marRight w:val="0"/>
      <w:marTop w:val="0"/>
      <w:marBottom w:val="0"/>
      <w:divBdr>
        <w:top w:val="none" w:color="auto" w:sz="0" w:space="0"/>
        <w:left w:val="none" w:color="auto" w:sz="0" w:space="0"/>
        <w:bottom w:val="none" w:color="auto" w:sz="0" w:space="0"/>
        <w:right w:val="none" w:color="auto" w:sz="0" w:space="0"/>
      </w:divBdr>
    </w:div>
    <w:div w:id="761145068">
      <w:bodyDiv w:val="true"/>
      <w:marLeft w:val="0"/>
      <w:marRight w:val="0"/>
      <w:marTop w:val="0"/>
      <w:marBottom w:val="0"/>
      <w:divBdr>
        <w:top w:val="none" w:color="auto" w:sz="0" w:space="0"/>
        <w:left w:val="none" w:color="auto" w:sz="0" w:space="0"/>
        <w:bottom w:val="none" w:color="auto" w:sz="0" w:space="0"/>
        <w:right w:val="none" w:color="auto" w:sz="0" w:space="0"/>
      </w:divBdr>
    </w:div>
    <w:div w:id="769742594">
      <w:bodyDiv w:val="true"/>
      <w:marLeft w:val="0"/>
      <w:marRight w:val="0"/>
      <w:marTop w:val="0"/>
      <w:marBottom w:val="0"/>
      <w:divBdr>
        <w:top w:val="none" w:color="auto" w:sz="0" w:space="0"/>
        <w:left w:val="none" w:color="auto" w:sz="0" w:space="0"/>
        <w:bottom w:val="none" w:color="auto" w:sz="0" w:space="0"/>
        <w:right w:val="none" w:color="auto" w:sz="0" w:space="0"/>
      </w:divBdr>
    </w:div>
    <w:div w:id="772748979">
      <w:bodyDiv w:val="true"/>
      <w:marLeft w:val="0"/>
      <w:marRight w:val="0"/>
      <w:marTop w:val="0"/>
      <w:marBottom w:val="0"/>
      <w:divBdr>
        <w:top w:val="none" w:color="auto" w:sz="0" w:space="0"/>
        <w:left w:val="none" w:color="auto" w:sz="0" w:space="0"/>
        <w:bottom w:val="none" w:color="auto" w:sz="0" w:space="0"/>
        <w:right w:val="none" w:color="auto" w:sz="0" w:space="0"/>
      </w:divBdr>
    </w:div>
    <w:div w:id="777680375">
      <w:bodyDiv w:val="true"/>
      <w:marLeft w:val="0"/>
      <w:marRight w:val="0"/>
      <w:marTop w:val="0"/>
      <w:marBottom w:val="0"/>
      <w:divBdr>
        <w:top w:val="none" w:color="auto" w:sz="0" w:space="0"/>
        <w:left w:val="none" w:color="auto" w:sz="0" w:space="0"/>
        <w:bottom w:val="none" w:color="auto" w:sz="0" w:space="0"/>
        <w:right w:val="none" w:color="auto" w:sz="0" w:space="0"/>
      </w:divBdr>
    </w:div>
    <w:div w:id="802039076">
      <w:bodyDiv w:val="true"/>
      <w:marLeft w:val="0"/>
      <w:marRight w:val="0"/>
      <w:marTop w:val="0"/>
      <w:marBottom w:val="0"/>
      <w:divBdr>
        <w:top w:val="none" w:color="auto" w:sz="0" w:space="0"/>
        <w:left w:val="none" w:color="auto" w:sz="0" w:space="0"/>
        <w:bottom w:val="none" w:color="auto" w:sz="0" w:space="0"/>
        <w:right w:val="none" w:color="auto" w:sz="0" w:space="0"/>
      </w:divBdr>
    </w:div>
    <w:div w:id="849174305">
      <w:bodyDiv w:val="true"/>
      <w:marLeft w:val="0"/>
      <w:marRight w:val="0"/>
      <w:marTop w:val="0"/>
      <w:marBottom w:val="0"/>
      <w:divBdr>
        <w:top w:val="none" w:color="auto" w:sz="0" w:space="0"/>
        <w:left w:val="none" w:color="auto" w:sz="0" w:space="0"/>
        <w:bottom w:val="none" w:color="auto" w:sz="0" w:space="0"/>
        <w:right w:val="none" w:color="auto" w:sz="0" w:space="0"/>
      </w:divBdr>
    </w:div>
    <w:div w:id="854223234">
      <w:bodyDiv w:val="true"/>
      <w:marLeft w:val="0"/>
      <w:marRight w:val="0"/>
      <w:marTop w:val="0"/>
      <w:marBottom w:val="0"/>
      <w:divBdr>
        <w:top w:val="none" w:color="auto" w:sz="0" w:space="0"/>
        <w:left w:val="none" w:color="auto" w:sz="0" w:space="0"/>
        <w:bottom w:val="none" w:color="auto" w:sz="0" w:space="0"/>
        <w:right w:val="none" w:color="auto" w:sz="0" w:space="0"/>
      </w:divBdr>
    </w:div>
    <w:div w:id="854995760">
      <w:bodyDiv w:val="true"/>
      <w:marLeft w:val="0"/>
      <w:marRight w:val="0"/>
      <w:marTop w:val="0"/>
      <w:marBottom w:val="0"/>
      <w:divBdr>
        <w:top w:val="none" w:color="auto" w:sz="0" w:space="0"/>
        <w:left w:val="none" w:color="auto" w:sz="0" w:space="0"/>
        <w:bottom w:val="none" w:color="auto" w:sz="0" w:space="0"/>
        <w:right w:val="none" w:color="auto" w:sz="0" w:space="0"/>
      </w:divBdr>
    </w:div>
    <w:div w:id="874342442">
      <w:bodyDiv w:val="true"/>
      <w:marLeft w:val="0"/>
      <w:marRight w:val="0"/>
      <w:marTop w:val="0"/>
      <w:marBottom w:val="0"/>
      <w:divBdr>
        <w:top w:val="none" w:color="auto" w:sz="0" w:space="0"/>
        <w:left w:val="none" w:color="auto" w:sz="0" w:space="0"/>
        <w:bottom w:val="none" w:color="auto" w:sz="0" w:space="0"/>
        <w:right w:val="none" w:color="auto" w:sz="0" w:space="0"/>
      </w:divBdr>
    </w:div>
    <w:div w:id="887885960">
      <w:bodyDiv w:val="true"/>
      <w:marLeft w:val="0"/>
      <w:marRight w:val="0"/>
      <w:marTop w:val="0"/>
      <w:marBottom w:val="0"/>
      <w:divBdr>
        <w:top w:val="none" w:color="auto" w:sz="0" w:space="0"/>
        <w:left w:val="none" w:color="auto" w:sz="0" w:space="0"/>
        <w:bottom w:val="none" w:color="auto" w:sz="0" w:space="0"/>
        <w:right w:val="none" w:color="auto" w:sz="0" w:space="0"/>
      </w:divBdr>
    </w:div>
    <w:div w:id="888110915">
      <w:bodyDiv w:val="true"/>
      <w:marLeft w:val="0"/>
      <w:marRight w:val="0"/>
      <w:marTop w:val="0"/>
      <w:marBottom w:val="0"/>
      <w:divBdr>
        <w:top w:val="none" w:color="auto" w:sz="0" w:space="0"/>
        <w:left w:val="none" w:color="auto" w:sz="0" w:space="0"/>
        <w:bottom w:val="none" w:color="auto" w:sz="0" w:space="0"/>
        <w:right w:val="none" w:color="auto" w:sz="0" w:space="0"/>
      </w:divBdr>
    </w:div>
    <w:div w:id="891113796">
      <w:bodyDiv w:val="true"/>
      <w:marLeft w:val="0"/>
      <w:marRight w:val="0"/>
      <w:marTop w:val="0"/>
      <w:marBottom w:val="0"/>
      <w:divBdr>
        <w:top w:val="none" w:color="auto" w:sz="0" w:space="0"/>
        <w:left w:val="none" w:color="auto" w:sz="0" w:space="0"/>
        <w:bottom w:val="none" w:color="auto" w:sz="0" w:space="0"/>
        <w:right w:val="none" w:color="auto" w:sz="0" w:space="0"/>
      </w:divBdr>
    </w:div>
    <w:div w:id="910501555">
      <w:bodyDiv w:val="true"/>
      <w:marLeft w:val="0"/>
      <w:marRight w:val="0"/>
      <w:marTop w:val="0"/>
      <w:marBottom w:val="0"/>
      <w:divBdr>
        <w:top w:val="none" w:color="auto" w:sz="0" w:space="0"/>
        <w:left w:val="none" w:color="auto" w:sz="0" w:space="0"/>
        <w:bottom w:val="none" w:color="auto" w:sz="0" w:space="0"/>
        <w:right w:val="none" w:color="auto" w:sz="0" w:space="0"/>
      </w:divBdr>
    </w:div>
    <w:div w:id="923415516">
      <w:bodyDiv w:val="true"/>
      <w:marLeft w:val="0"/>
      <w:marRight w:val="0"/>
      <w:marTop w:val="0"/>
      <w:marBottom w:val="0"/>
      <w:divBdr>
        <w:top w:val="none" w:color="auto" w:sz="0" w:space="0"/>
        <w:left w:val="none" w:color="auto" w:sz="0" w:space="0"/>
        <w:bottom w:val="none" w:color="auto" w:sz="0" w:space="0"/>
        <w:right w:val="none" w:color="auto" w:sz="0" w:space="0"/>
      </w:divBdr>
    </w:div>
    <w:div w:id="924073877">
      <w:bodyDiv w:val="true"/>
      <w:marLeft w:val="0"/>
      <w:marRight w:val="0"/>
      <w:marTop w:val="0"/>
      <w:marBottom w:val="0"/>
      <w:divBdr>
        <w:top w:val="none" w:color="auto" w:sz="0" w:space="0"/>
        <w:left w:val="none" w:color="auto" w:sz="0" w:space="0"/>
        <w:bottom w:val="none" w:color="auto" w:sz="0" w:space="0"/>
        <w:right w:val="none" w:color="auto" w:sz="0" w:space="0"/>
      </w:divBdr>
    </w:div>
    <w:div w:id="939921452">
      <w:bodyDiv w:val="true"/>
      <w:marLeft w:val="0"/>
      <w:marRight w:val="0"/>
      <w:marTop w:val="0"/>
      <w:marBottom w:val="0"/>
      <w:divBdr>
        <w:top w:val="none" w:color="auto" w:sz="0" w:space="0"/>
        <w:left w:val="none" w:color="auto" w:sz="0" w:space="0"/>
        <w:bottom w:val="none" w:color="auto" w:sz="0" w:space="0"/>
        <w:right w:val="none" w:color="auto" w:sz="0" w:space="0"/>
      </w:divBdr>
    </w:div>
    <w:div w:id="940257801">
      <w:bodyDiv w:val="true"/>
      <w:marLeft w:val="0"/>
      <w:marRight w:val="0"/>
      <w:marTop w:val="0"/>
      <w:marBottom w:val="0"/>
      <w:divBdr>
        <w:top w:val="none" w:color="auto" w:sz="0" w:space="0"/>
        <w:left w:val="none" w:color="auto" w:sz="0" w:space="0"/>
        <w:bottom w:val="none" w:color="auto" w:sz="0" w:space="0"/>
        <w:right w:val="none" w:color="auto" w:sz="0" w:space="0"/>
      </w:divBdr>
    </w:div>
    <w:div w:id="941690307">
      <w:bodyDiv w:val="true"/>
      <w:marLeft w:val="0"/>
      <w:marRight w:val="0"/>
      <w:marTop w:val="0"/>
      <w:marBottom w:val="0"/>
      <w:divBdr>
        <w:top w:val="none" w:color="auto" w:sz="0" w:space="0"/>
        <w:left w:val="none" w:color="auto" w:sz="0" w:space="0"/>
        <w:bottom w:val="none" w:color="auto" w:sz="0" w:space="0"/>
        <w:right w:val="none" w:color="auto" w:sz="0" w:space="0"/>
      </w:divBdr>
    </w:div>
    <w:div w:id="941954918">
      <w:bodyDiv w:val="true"/>
      <w:marLeft w:val="0"/>
      <w:marRight w:val="0"/>
      <w:marTop w:val="0"/>
      <w:marBottom w:val="0"/>
      <w:divBdr>
        <w:top w:val="none" w:color="auto" w:sz="0" w:space="0"/>
        <w:left w:val="none" w:color="auto" w:sz="0" w:space="0"/>
        <w:bottom w:val="none" w:color="auto" w:sz="0" w:space="0"/>
        <w:right w:val="none" w:color="auto" w:sz="0" w:space="0"/>
      </w:divBdr>
    </w:div>
    <w:div w:id="954289254">
      <w:bodyDiv w:val="true"/>
      <w:marLeft w:val="0"/>
      <w:marRight w:val="0"/>
      <w:marTop w:val="0"/>
      <w:marBottom w:val="0"/>
      <w:divBdr>
        <w:top w:val="none" w:color="auto" w:sz="0" w:space="0"/>
        <w:left w:val="none" w:color="auto" w:sz="0" w:space="0"/>
        <w:bottom w:val="none" w:color="auto" w:sz="0" w:space="0"/>
        <w:right w:val="none" w:color="auto" w:sz="0" w:space="0"/>
      </w:divBdr>
    </w:div>
    <w:div w:id="960528005">
      <w:bodyDiv w:val="true"/>
      <w:marLeft w:val="0"/>
      <w:marRight w:val="0"/>
      <w:marTop w:val="0"/>
      <w:marBottom w:val="0"/>
      <w:divBdr>
        <w:top w:val="none" w:color="auto" w:sz="0" w:space="0"/>
        <w:left w:val="none" w:color="auto" w:sz="0" w:space="0"/>
        <w:bottom w:val="none" w:color="auto" w:sz="0" w:space="0"/>
        <w:right w:val="none" w:color="auto" w:sz="0" w:space="0"/>
      </w:divBdr>
    </w:div>
    <w:div w:id="981233554">
      <w:bodyDiv w:val="true"/>
      <w:marLeft w:val="0"/>
      <w:marRight w:val="0"/>
      <w:marTop w:val="0"/>
      <w:marBottom w:val="0"/>
      <w:divBdr>
        <w:top w:val="none" w:color="auto" w:sz="0" w:space="0"/>
        <w:left w:val="none" w:color="auto" w:sz="0" w:space="0"/>
        <w:bottom w:val="none" w:color="auto" w:sz="0" w:space="0"/>
        <w:right w:val="none" w:color="auto" w:sz="0" w:space="0"/>
      </w:divBdr>
    </w:div>
    <w:div w:id="984698830">
      <w:bodyDiv w:val="true"/>
      <w:marLeft w:val="0"/>
      <w:marRight w:val="0"/>
      <w:marTop w:val="0"/>
      <w:marBottom w:val="0"/>
      <w:divBdr>
        <w:top w:val="none" w:color="auto" w:sz="0" w:space="0"/>
        <w:left w:val="none" w:color="auto" w:sz="0" w:space="0"/>
        <w:bottom w:val="none" w:color="auto" w:sz="0" w:space="0"/>
        <w:right w:val="none" w:color="auto" w:sz="0" w:space="0"/>
      </w:divBdr>
    </w:div>
    <w:div w:id="985738779">
      <w:bodyDiv w:val="true"/>
      <w:marLeft w:val="0"/>
      <w:marRight w:val="0"/>
      <w:marTop w:val="0"/>
      <w:marBottom w:val="0"/>
      <w:divBdr>
        <w:top w:val="none" w:color="auto" w:sz="0" w:space="0"/>
        <w:left w:val="none" w:color="auto" w:sz="0" w:space="0"/>
        <w:bottom w:val="none" w:color="auto" w:sz="0" w:space="0"/>
        <w:right w:val="none" w:color="auto" w:sz="0" w:space="0"/>
      </w:divBdr>
    </w:div>
    <w:div w:id="1023945291">
      <w:bodyDiv w:val="true"/>
      <w:marLeft w:val="0"/>
      <w:marRight w:val="0"/>
      <w:marTop w:val="0"/>
      <w:marBottom w:val="0"/>
      <w:divBdr>
        <w:top w:val="none" w:color="auto" w:sz="0" w:space="0"/>
        <w:left w:val="none" w:color="auto" w:sz="0" w:space="0"/>
        <w:bottom w:val="none" w:color="auto" w:sz="0" w:space="0"/>
        <w:right w:val="none" w:color="auto" w:sz="0" w:space="0"/>
      </w:divBdr>
    </w:div>
    <w:div w:id="1034576664">
      <w:bodyDiv w:val="true"/>
      <w:marLeft w:val="0"/>
      <w:marRight w:val="0"/>
      <w:marTop w:val="0"/>
      <w:marBottom w:val="0"/>
      <w:divBdr>
        <w:top w:val="none" w:color="auto" w:sz="0" w:space="0"/>
        <w:left w:val="none" w:color="auto" w:sz="0" w:space="0"/>
        <w:bottom w:val="none" w:color="auto" w:sz="0" w:space="0"/>
        <w:right w:val="none" w:color="auto" w:sz="0" w:space="0"/>
      </w:divBdr>
    </w:div>
    <w:div w:id="1057125801">
      <w:bodyDiv w:val="true"/>
      <w:marLeft w:val="0"/>
      <w:marRight w:val="0"/>
      <w:marTop w:val="0"/>
      <w:marBottom w:val="0"/>
      <w:divBdr>
        <w:top w:val="none" w:color="auto" w:sz="0" w:space="0"/>
        <w:left w:val="none" w:color="auto" w:sz="0" w:space="0"/>
        <w:bottom w:val="none" w:color="auto" w:sz="0" w:space="0"/>
        <w:right w:val="none" w:color="auto" w:sz="0" w:space="0"/>
      </w:divBdr>
    </w:div>
    <w:div w:id="1069618545">
      <w:bodyDiv w:val="true"/>
      <w:marLeft w:val="0"/>
      <w:marRight w:val="0"/>
      <w:marTop w:val="0"/>
      <w:marBottom w:val="0"/>
      <w:divBdr>
        <w:top w:val="none" w:color="auto" w:sz="0" w:space="0"/>
        <w:left w:val="none" w:color="auto" w:sz="0" w:space="0"/>
        <w:bottom w:val="none" w:color="auto" w:sz="0" w:space="0"/>
        <w:right w:val="none" w:color="auto" w:sz="0" w:space="0"/>
      </w:divBdr>
    </w:div>
    <w:div w:id="1075204845">
      <w:bodyDiv w:val="true"/>
      <w:marLeft w:val="0"/>
      <w:marRight w:val="0"/>
      <w:marTop w:val="0"/>
      <w:marBottom w:val="0"/>
      <w:divBdr>
        <w:top w:val="none" w:color="auto" w:sz="0" w:space="0"/>
        <w:left w:val="none" w:color="auto" w:sz="0" w:space="0"/>
        <w:bottom w:val="none" w:color="auto" w:sz="0" w:space="0"/>
        <w:right w:val="none" w:color="auto" w:sz="0" w:space="0"/>
      </w:divBdr>
    </w:div>
    <w:div w:id="1076517375">
      <w:bodyDiv w:val="true"/>
      <w:marLeft w:val="0"/>
      <w:marRight w:val="0"/>
      <w:marTop w:val="0"/>
      <w:marBottom w:val="0"/>
      <w:divBdr>
        <w:top w:val="none" w:color="auto" w:sz="0" w:space="0"/>
        <w:left w:val="none" w:color="auto" w:sz="0" w:space="0"/>
        <w:bottom w:val="none" w:color="auto" w:sz="0" w:space="0"/>
        <w:right w:val="none" w:color="auto" w:sz="0" w:space="0"/>
      </w:divBdr>
    </w:div>
    <w:div w:id="1082944726">
      <w:bodyDiv w:val="true"/>
      <w:marLeft w:val="0"/>
      <w:marRight w:val="0"/>
      <w:marTop w:val="0"/>
      <w:marBottom w:val="0"/>
      <w:divBdr>
        <w:top w:val="none" w:color="auto" w:sz="0" w:space="0"/>
        <w:left w:val="none" w:color="auto" w:sz="0" w:space="0"/>
        <w:bottom w:val="none" w:color="auto" w:sz="0" w:space="0"/>
        <w:right w:val="none" w:color="auto" w:sz="0" w:space="0"/>
      </w:divBdr>
    </w:div>
    <w:div w:id="1090009987">
      <w:bodyDiv w:val="true"/>
      <w:marLeft w:val="0"/>
      <w:marRight w:val="0"/>
      <w:marTop w:val="0"/>
      <w:marBottom w:val="0"/>
      <w:divBdr>
        <w:top w:val="none" w:color="auto" w:sz="0" w:space="0"/>
        <w:left w:val="none" w:color="auto" w:sz="0" w:space="0"/>
        <w:bottom w:val="none" w:color="auto" w:sz="0" w:space="0"/>
        <w:right w:val="none" w:color="auto" w:sz="0" w:space="0"/>
      </w:divBdr>
    </w:div>
    <w:div w:id="1103653524">
      <w:bodyDiv w:val="true"/>
      <w:marLeft w:val="0"/>
      <w:marRight w:val="0"/>
      <w:marTop w:val="0"/>
      <w:marBottom w:val="0"/>
      <w:divBdr>
        <w:top w:val="none" w:color="auto" w:sz="0" w:space="0"/>
        <w:left w:val="none" w:color="auto" w:sz="0" w:space="0"/>
        <w:bottom w:val="none" w:color="auto" w:sz="0" w:space="0"/>
        <w:right w:val="none" w:color="auto" w:sz="0" w:space="0"/>
      </w:divBdr>
    </w:div>
    <w:div w:id="1104770246">
      <w:bodyDiv w:val="true"/>
      <w:marLeft w:val="0"/>
      <w:marRight w:val="0"/>
      <w:marTop w:val="0"/>
      <w:marBottom w:val="0"/>
      <w:divBdr>
        <w:top w:val="none" w:color="auto" w:sz="0" w:space="0"/>
        <w:left w:val="none" w:color="auto" w:sz="0" w:space="0"/>
        <w:bottom w:val="none" w:color="auto" w:sz="0" w:space="0"/>
        <w:right w:val="none" w:color="auto" w:sz="0" w:space="0"/>
      </w:divBdr>
    </w:div>
    <w:div w:id="1110928573">
      <w:bodyDiv w:val="true"/>
      <w:marLeft w:val="0"/>
      <w:marRight w:val="0"/>
      <w:marTop w:val="0"/>
      <w:marBottom w:val="0"/>
      <w:divBdr>
        <w:top w:val="none" w:color="auto" w:sz="0" w:space="0"/>
        <w:left w:val="none" w:color="auto" w:sz="0" w:space="0"/>
        <w:bottom w:val="none" w:color="auto" w:sz="0" w:space="0"/>
        <w:right w:val="none" w:color="auto" w:sz="0" w:space="0"/>
      </w:divBdr>
    </w:div>
    <w:div w:id="1112894510">
      <w:bodyDiv w:val="true"/>
      <w:marLeft w:val="0"/>
      <w:marRight w:val="0"/>
      <w:marTop w:val="0"/>
      <w:marBottom w:val="0"/>
      <w:divBdr>
        <w:top w:val="none" w:color="auto" w:sz="0" w:space="0"/>
        <w:left w:val="none" w:color="auto" w:sz="0" w:space="0"/>
        <w:bottom w:val="none" w:color="auto" w:sz="0" w:space="0"/>
        <w:right w:val="none" w:color="auto" w:sz="0" w:space="0"/>
      </w:divBdr>
    </w:div>
    <w:div w:id="1120297502">
      <w:bodyDiv w:val="true"/>
      <w:marLeft w:val="0"/>
      <w:marRight w:val="0"/>
      <w:marTop w:val="0"/>
      <w:marBottom w:val="0"/>
      <w:divBdr>
        <w:top w:val="none" w:color="auto" w:sz="0" w:space="0"/>
        <w:left w:val="none" w:color="auto" w:sz="0" w:space="0"/>
        <w:bottom w:val="none" w:color="auto" w:sz="0" w:space="0"/>
        <w:right w:val="none" w:color="auto" w:sz="0" w:space="0"/>
      </w:divBdr>
    </w:div>
    <w:div w:id="1127352550">
      <w:bodyDiv w:val="true"/>
      <w:marLeft w:val="0"/>
      <w:marRight w:val="0"/>
      <w:marTop w:val="0"/>
      <w:marBottom w:val="0"/>
      <w:divBdr>
        <w:top w:val="none" w:color="auto" w:sz="0" w:space="0"/>
        <w:left w:val="none" w:color="auto" w:sz="0" w:space="0"/>
        <w:bottom w:val="none" w:color="auto" w:sz="0" w:space="0"/>
        <w:right w:val="none" w:color="auto" w:sz="0" w:space="0"/>
      </w:divBdr>
    </w:div>
    <w:div w:id="1134100567">
      <w:bodyDiv w:val="true"/>
      <w:marLeft w:val="0"/>
      <w:marRight w:val="0"/>
      <w:marTop w:val="0"/>
      <w:marBottom w:val="0"/>
      <w:divBdr>
        <w:top w:val="none" w:color="auto" w:sz="0" w:space="0"/>
        <w:left w:val="none" w:color="auto" w:sz="0" w:space="0"/>
        <w:bottom w:val="none" w:color="auto" w:sz="0" w:space="0"/>
        <w:right w:val="none" w:color="auto" w:sz="0" w:space="0"/>
      </w:divBdr>
    </w:div>
    <w:div w:id="1165971294">
      <w:bodyDiv w:val="true"/>
      <w:marLeft w:val="0"/>
      <w:marRight w:val="0"/>
      <w:marTop w:val="0"/>
      <w:marBottom w:val="0"/>
      <w:divBdr>
        <w:top w:val="none" w:color="auto" w:sz="0" w:space="0"/>
        <w:left w:val="none" w:color="auto" w:sz="0" w:space="0"/>
        <w:bottom w:val="none" w:color="auto" w:sz="0" w:space="0"/>
        <w:right w:val="none" w:color="auto" w:sz="0" w:space="0"/>
      </w:divBdr>
    </w:div>
    <w:div w:id="1169753145">
      <w:bodyDiv w:val="true"/>
      <w:marLeft w:val="0"/>
      <w:marRight w:val="0"/>
      <w:marTop w:val="0"/>
      <w:marBottom w:val="0"/>
      <w:divBdr>
        <w:top w:val="none" w:color="auto" w:sz="0" w:space="0"/>
        <w:left w:val="none" w:color="auto" w:sz="0" w:space="0"/>
        <w:bottom w:val="none" w:color="auto" w:sz="0" w:space="0"/>
        <w:right w:val="none" w:color="auto" w:sz="0" w:space="0"/>
      </w:divBdr>
    </w:div>
    <w:div w:id="1170146651">
      <w:bodyDiv w:val="true"/>
      <w:marLeft w:val="0"/>
      <w:marRight w:val="0"/>
      <w:marTop w:val="0"/>
      <w:marBottom w:val="0"/>
      <w:divBdr>
        <w:top w:val="none" w:color="auto" w:sz="0" w:space="0"/>
        <w:left w:val="none" w:color="auto" w:sz="0" w:space="0"/>
        <w:bottom w:val="none" w:color="auto" w:sz="0" w:space="0"/>
        <w:right w:val="none" w:color="auto" w:sz="0" w:space="0"/>
      </w:divBdr>
    </w:div>
    <w:div w:id="1173566441">
      <w:bodyDiv w:val="true"/>
      <w:marLeft w:val="0"/>
      <w:marRight w:val="0"/>
      <w:marTop w:val="0"/>
      <w:marBottom w:val="0"/>
      <w:divBdr>
        <w:top w:val="none" w:color="auto" w:sz="0" w:space="0"/>
        <w:left w:val="none" w:color="auto" w:sz="0" w:space="0"/>
        <w:bottom w:val="none" w:color="auto" w:sz="0" w:space="0"/>
        <w:right w:val="none" w:color="auto" w:sz="0" w:space="0"/>
      </w:divBdr>
    </w:div>
    <w:div w:id="1174148603">
      <w:bodyDiv w:val="true"/>
      <w:marLeft w:val="0"/>
      <w:marRight w:val="0"/>
      <w:marTop w:val="0"/>
      <w:marBottom w:val="0"/>
      <w:divBdr>
        <w:top w:val="none" w:color="auto" w:sz="0" w:space="0"/>
        <w:left w:val="none" w:color="auto" w:sz="0" w:space="0"/>
        <w:bottom w:val="none" w:color="auto" w:sz="0" w:space="0"/>
        <w:right w:val="none" w:color="auto" w:sz="0" w:space="0"/>
      </w:divBdr>
    </w:div>
    <w:div w:id="1199195524">
      <w:bodyDiv w:val="true"/>
      <w:marLeft w:val="0"/>
      <w:marRight w:val="0"/>
      <w:marTop w:val="0"/>
      <w:marBottom w:val="0"/>
      <w:divBdr>
        <w:top w:val="none" w:color="auto" w:sz="0" w:space="0"/>
        <w:left w:val="none" w:color="auto" w:sz="0" w:space="0"/>
        <w:bottom w:val="none" w:color="auto" w:sz="0" w:space="0"/>
        <w:right w:val="none" w:color="auto" w:sz="0" w:space="0"/>
      </w:divBdr>
    </w:div>
    <w:div w:id="1203177350">
      <w:bodyDiv w:val="true"/>
      <w:marLeft w:val="0"/>
      <w:marRight w:val="0"/>
      <w:marTop w:val="0"/>
      <w:marBottom w:val="0"/>
      <w:divBdr>
        <w:top w:val="none" w:color="auto" w:sz="0" w:space="0"/>
        <w:left w:val="none" w:color="auto" w:sz="0" w:space="0"/>
        <w:bottom w:val="none" w:color="auto" w:sz="0" w:space="0"/>
        <w:right w:val="none" w:color="auto" w:sz="0" w:space="0"/>
      </w:divBdr>
    </w:div>
    <w:div w:id="1209800290">
      <w:bodyDiv w:val="true"/>
      <w:marLeft w:val="0"/>
      <w:marRight w:val="0"/>
      <w:marTop w:val="0"/>
      <w:marBottom w:val="0"/>
      <w:divBdr>
        <w:top w:val="none" w:color="auto" w:sz="0" w:space="0"/>
        <w:left w:val="none" w:color="auto" w:sz="0" w:space="0"/>
        <w:bottom w:val="none" w:color="auto" w:sz="0" w:space="0"/>
        <w:right w:val="none" w:color="auto" w:sz="0" w:space="0"/>
      </w:divBdr>
    </w:div>
    <w:div w:id="1229724417">
      <w:bodyDiv w:val="true"/>
      <w:marLeft w:val="0"/>
      <w:marRight w:val="0"/>
      <w:marTop w:val="0"/>
      <w:marBottom w:val="0"/>
      <w:divBdr>
        <w:top w:val="none" w:color="auto" w:sz="0" w:space="0"/>
        <w:left w:val="none" w:color="auto" w:sz="0" w:space="0"/>
        <w:bottom w:val="none" w:color="auto" w:sz="0" w:space="0"/>
        <w:right w:val="none" w:color="auto" w:sz="0" w:space="0"/>
      </w:divBdr>
    </w:div>
    <w:div w:id="1241598390">
      <w:bodyDiv w:val="true"/>
      <w:marLeft w:val="0"/>
      <w:marRight w:val="0"/>
      <w:marTop w:val="0"/>
      <w:marBottom w:val="0"/>
      <w:divBdr>
        <w:top w:val="none" w:color="auto" w:sz="0" w:space="0"/>
        <w:left w:val="none" w:color="auto" w:sz="0" w:space="0"/>
        <w:bottom w:val="none" w:color="auto" w:sz="0" w:space="0"/>
        <w:right w:val="none" w:color="auto" w:sz="0" w:space="0"/>
      </w:divBdr>
    </w:div>
    <w:div w:id="1252817355">
      <w:bodyDiv w:val="true"/>
      <w:marLeft w:val="0"/>
      <w:marRight w:val="0"/>
      <w:marTop w:val="0"/>
      <w:marBottom w:val="0"/>
      <w:divBdr>
        <w:top w:val="none" w:color="auto" w:sz="0" w:space="0"/>
        <w:left w:val="none" w:color="auto" w:sz="0" w:space="0"/>
        <w:bottom w:val="none" w:color="auto" w:sz="0" w:space="0"/>
        <w:right w:val="none" w:color="auto" w:sz="0" w:space="0"/>
      </w:divBdr>
    </w:div>
    <w:div w:id="1255896132">
      <w:bodyDiv w:val="true"/>
      <w:marLeft w:val="0"/>
      <w:marRight w:val="0"/>
      <w:marTop w:val="0"/>
      <w:marBottom w:val="0"/>
      <w:divBdr>
        <w:top w:val="none" w:color="auto" w:sz="0" w:space="0"/>
        <w:left w:val="none" w:color="auto" w:sz="0" w:space="0"/>
        <w:bottom w:val="none" w:color="auto" w:sz="0" w:space="0"/>
        <w:right w:val="none" w:color="auto" w:sz="0" w:space="0"/>
      </w:divBdr>
    </w:div>
    <w:div w:id="1256286073">
      <w:bodyDiv w:val="true"/>
      <w:marLeft w:val="0"/>
      <w:marRight w:val="0"/>
      <w:marTop w:val="0"/>
      <w:marBottom w:val="0"/>
      <w:divBdr>
        <w:top w:val="none" w:color="auto" w:sz="0" w:space="0"/>
        <w:left w:val="none" w:color="auto" w:sz="0" w:space="0"/>
        <w:bottom w:val="none" w:color="auto" w:sz="0" w:space="0"/>
        <w:right w:val="none" w:color="auto" w:sz="0" w:space="0"/>
      </w:divBdr>
    </w:div>
    <w:div w:id="1260021038">
      <w:bodyDiv w:val="true"/>
      <w:marLeft w:val="0"/>
      <w:marRight w:val="0"/>
      <w:marTop w:val="0"/>
      <w:marBottom w:val="0"/>
      <w:divBdr>
        <w:top w:val="none" w:color="auto" w:sz="0" w:space="0"/>
        <w:left w:val="none" w:color="auto" w:sz="0" w:space="0"/>
        <w:bottom w:val="none" w:color="auto" w:sz="0" w:space="0"/>
        <w:right w:val="none" w:color="auto" w:sz="0" w:space="0"/>
      </w:divBdr>
    </w:div>
    <w:div w:id="1260069379">
      <w:bodyDiv w:val="true"/>
      <w:marLeft w:val="0"/>
      <w:marRight w:val="0"/>
      <w:marTop w:val="0"/>
      <w:marBottom w:val="0"/>
      <w:divBdr>
        <w:top w:val="none" w:color="auto" w:sz="0" w:space="0"/>
        <w:left w:val="none" w:color="auto" w:sz="0" w:space="0"/>
        <w:bottom w:val="none" w:color="auto" w:sz="0" w:space="0"/>
        <w:right w:val="none" w:color="auto" w:sz="0" w:space="0"/>
      </w:divBdr>
    </w:div>
    <w:div w:id="1265922603">
      <w:bodyDiv w:val="true"/>
      <w:marLeft w:val="0"/>
      <w:marRight w:val="0"/>
      <w:marTop w:val="0"/>
      <w:marBottom w:val="0"/>
      <w:divBdr>
        <w:top w:val="none" w:color="auto" w:sz="0" w:space="0"/>
        <w:left w:val="none" w:color="auto" w:sz="0" w:space="0"/>
        <w:bottom w:val="none" w:color="auto" w:sz="0" w:space="0"/>
        <w:right w:val="none" w:color="auto" w:sz="0" w:space="0"/>
      </w:divBdr>
    </w:div>
    <w:div w:id="1266769988">
      <w:bodyDiv w:val="true"/>
      <w:marLeft w:val="0"/>
      <w:marRight w:val="0"/>
      <w:marTop w:val="0"/>
      <w:marBottom w:val="0"/>
      <w:divBdr>
        <w:top w:val="none" w:color="auto" w:sz="0" w:space="0"/>
        <w:left w:val="none" w:color="auto" w:sz="0" w:space="0"/>
        <w:bottom w:val="none" w:color="auto" w:sz="0" w:space="0"/>
        <w:right w:val="none" w:color="auto" w:sz="0" w:space="0"/>
      </w:divBdr>
    </w:div>
    <w:div w:id="1281306047">
      <w:bodyDiv w:val="true"/>
      <w:marLeft w:val="0"/>
      <w:marRight w:val="0"/>
      <w:marTop w:val="0"/>
      <w:marBottom w:val="0"/>
      <w:divBdr>
        <w:top w:val="none" w:color="auto" w:sz="0" w:space="0"/>
        <w:left w:val="none" w:color="auto" w:sz="0" w:space="0"/>
        <w:bottom w:val="none" w:color="auto" w:sz="0" w:space="0"/>
        <w:right w:val="none" w:color="auto" w:sz="0" w:space="0"/>
      </w:divBdr>
    </w:div>
    <w:div w:id="1290042722">
      <w:bodyDiv w:val="true"/>
      <w:marLeft w:val="0"/>
      <w:marRight w:val="0"/>
      <w:marTop w:val="0"/>
      <w:marBottom w:val="0"/>
      <w:divBdr>
        <w:top w:val="none" w:color="auto" w:sz="0" w:space="0"/>
        <w:left w:val="none" w:color="auto" w:sz="0" w:space="0"/>
        <w:bottom w:val="none" w:color="auto" w:sz="0" w:space="0"/>
        <w:right w:val="none" w:color="auto" w:sz="0" w:space="0"/>
      </w:divBdr>
    </w:div>
    <w:div w:id="1291011562">
      <w:bodyDiv w:val="true"/>
      <w:marLeft w:val="0"/>
      <w:marRight w:val="0"/>
      <w:marTop w:val="0"/>
      <w:marBottom w:val="0"/>
      <w:divBdr>
        <w:top w:val="none" w:color="auto" w:sz="0" w:space="0"/>
        <w:left w:val="none" w:color="auto" w:sz="0" w:space="0"/>
        <w:bottom w:val="none" w:color="auto" w:sz="0" w:space="0"/>
        <w:right w:val="none" w:color="auto" w:sz="0" w:space="0"/>
      </w:divBdr>
    </w:div>
    <w:div w:id="1295797201">
      <w:bodyDiv w:val="true"/>
      <w:marLeft w:val="0"/>
      <w:marRight w:val="0"/>
      <w:marTop w:val="0"/>
      <w:marBottom w:val="0"/>
      <w:divBdr>
        <w:top w:val="none" w:color="auto" w:sz="0" w:space="0"/>
        <w:left w:val="none" w:color="auto" w:sz="0" w:space="0"/>
        <w:bottom w:val="none" w:color="auto" w:sz="0" w:space="0"/>
        <w:right w:val="none" w:color="auto" w:sz="0" w:space="0"/>
      </w:divBdr>
    </w:div>
    <w:div w:id="1319458172">
      <w:bodyDiv w:val="true"/>
      <w:marLeft w:val="0"/>
      <w:marRight w:val="0"/>
      <w:marTop w:val="0"/>
      <w:marBottom w:val="0"/>
      <w:divBdr>
        <w:top w:val="none" w:color="auto" w:sz="0" w:space="0"/>
        <w:left w:val="none" w:color="auto" w:sz="0" w:space="0"/>
        <w:bottom w:val="none" w:color="auto" w:sz="0" w:space="0"/>
        <w:right w:val="none" w:color="auto" w:sz="0" w:space="0"/>
      </w:divBdr>
    </w:div>
    <w:div w:id="1323385535">
      <w:bodyDiv w:val="true"/>
      <w:marLeft w:val="0"/>
      <w:marRight w:val="0"/>
      <w:marTop w:val="0"/>
      <w:marBottom w:val="0"/>
      <w:divBdr>
        <w:top w:val="none" w:color="auto" w:sz="0" w:space="0"/>
        <w:left w:val="none" w:color="auto" w:sz="0" w:space="0"/>
        <w:bottom w:val="none" w:color="auto" w:sz="0" w:space="0"/>
        <w:right w:val="none" w:color="auto" w:sz="0" w:space="0"/>
      </w:divBdr>
    </w:div>
    <w:div w:id="1325167163">
      <w:bodyDiv w:val="true"/>
      <w:marLeft w:val="0"/>
      <w:marRight w:val="0"/>
      <w:marTop w:val="0"/>
      <w:marBottom w:val="0"/>
      <w:divBdr>
        <w:top w:val="none" w:color="auto" w:sz="0" w:space="0"/>
        <w:left w:val="none" w:color="auto" w:sz="0" w:space="0"/>
        <w:bottom w:val="none" w:color="auto" w:sz="0" w:space="0"/>
        <w:right w:val="none" w:color="auto" w:sz="0" w:space="0"/>
      </w:divBdr>
    </w:div>
    <w:div w:id="1346710022">
      <w:bodyDiv w:val="true"/>
      <w:marLeft w:val="0"/>
      <w:marRight w:val="0"/>
      <w:marTop w:val="0"/>
      <w:marBottom w:val="0"/>
      <w:divBdr>
        <w:top w:val="none" w:color="auto" w:sz="0" w:space="0"/>
        <w:left w:val="none" w:color="auto" w:sz="0" w:space="0"/>
        <w:bottom w:val="none" w:color="auto" w:sz="0" w:space="0"/>
        <w:right w:val="none" w:color="auto" w:sz="0" w:space="0"/>
      </w:divBdr>
    </w:div>
    <w:div w:id="1349406981">
      <w:bodyDiv w:val="true"/>
      <w:marLeft w:val="0"/>
      <w:marRight w:val="0"/>
      <w:marTop w:val="0"/>
      <w:marBottom w:val="0"/>
      <w:divBdr>
        <w:top w:val="none" w:color="auto" w:sz="0" w:space="0"/>
        <w:left w:val="none" w:color="auto" w:sz="0" w:space="0"/>
        <w:bottom w:val="none" w:color="auto" w:sz="0" w:space="0"/>
        <w:right w:val="none" w:color="auto" w:sz="0" w:space="0"/>
      </w:divBdr>
    </w:div>
    <w:div w:id="1358191810">
      <w:bodyDiv w:val="true"/>
      <w:marLeft w:val="0"/>
      <w:marRight w:val="0"/>
      <w:marTop w:val="0"/>
      <w:marBottom w:val="0"/>
      <w:divBdr>
        <w:top w:val="none" w:color="auto" w:sz="0" w:space="0"/>
        <w:left w:val="none" w:color="auto" w:sz="0" w:space="0"/>
        <w:bottom w:val="none" w:color="auto" w:sz="0" w:space="0"/>
        <w:right w:val="none" w:color="auto" w:sz="0" w:space="0"/>
      </w:divBdr>
    </w:div>
    <w:div w:id="1361204662">
      <w:bodyDiv w:val="true"/>
      <w:marLeft w:val="0"/>
      <w:marRight w:val="0"/>
      <w:marTop w:val="0"/>
      <w:marBottom w:val="0"/>
      <w:divBdr>
        <w:top w:val="none" w:color="auto" w:sz="0" w:space="0"/>
        <w:left w:val="none" w:color="auto" w:sz="0" w:space="0"/>
        <w:bottom w:val="none" w:color="auto" w:sz="0" w:space="0"/>
        <w:right w:val="none" w:color="auto" w:sz="0" w:space="0"/>
      </w:divBdr>
    </w:div>
    <w:div w:id="1363898254">
      <w:bodyDiv w:val="true"/>
      <w:marLeft w:val="0"/>
      <w:marRight w:val="0"/>
      <w:marTop w:val="0"/>
      <w:marBottom w:val="0"/>
      <w:divBdr>
        <w:top w:val="none" w:color="auto" w:sz="0" w:space="0"/>
        <w:left w:val="none" w:color="auto" w:sz="0" w:space="0"/>
        <w:bottom w:val="none" w:color="auto" w:sz="0" w:space="0"/>
        <w:right w:val="none" w:color="auto" w:sz="0" w:space="0"/>
      </w:divBdr>
    </w:div>
    <w:div w:id="1371875773">
      <w:bodyDiv w:val="true"/>
      <w:marLeft w:val="0"/>
      <w:marRight w:val="0"/>
      <w:marTop w:val="0"/>
      <w:marBottom w:val="0"/>
      <w:divBdr>
        <w:top w:val="none" w:color="auto" w:sz="0" w:space="0"/>
        <w:left w:val="none" w:color="auto" w:sz="0" w:space="0"/>
        <w:bottom w:val="none" w:color="auto" w:sz="0" w:space="0"/>
        <w:right w:val="none" w:color="auto" w:sz="0" w:space="0"/>
      </w:divBdr>
    </w:div>
    <w:div w:id="1372657434">
      <w:bodyDiv w:val="true"/>
      <w:marLeft w:val="0"/>
      <w:marRight w:val="0"/>
      <w:marTop w:val="0"/>
      <w:marBottom w:val="0"/>
      <w:divBdr>
        <w:top w:val="none" w:color="auto" w:sz="0" w:space="0"/>
        <w:left w:val="none" w:color="auto" w:sz="0" w:space="0"/>
        <w:bottom w:val="none" w:color="auto" w:sz="0" w:space="0"/>
        <w:right w:val="none" w:color="auto" w:sz="0" w:space="0"/>
      </w:divBdr>
    </w:div>
    <w:div w:id="1376927786">
      <w:bodyDiv w:val="true"/>
      <w:marLeft w:val="0"/>
      <w:marRight w:val="0"/>
      <w:marTop w:val="0"/>
      <w:marBottom w:val="0"/>
      <w:divBdr>
        <w:top w:val="none" w:color="auto" w:sz="0" w:space="0"/>
        <w:left w:val="none" w:color="auto" w:sz="0" w:space="0"/>
        <w:bottom w:val="none" w:color="auto" w:sz="0" w:space="0"/>
        <w:right w:val="none" w:color="auto" w:sz="0" w:space="0"/>
      </w:divBdr>
    </w:div>
    <w:div w:id="1378551712">
      <w:bodyDiv w:val="true"/>
      <w:marLeft w:val="0"/>
      <w:marRight w:val="0"/>
      <w:marTop w:val="0"/>
      <w:marBottom w:val="0"/>
      <w:divBdr>
        <w:top w:val="none" w:color="auto" w:sz="0" w:space="0"/>
        <w:left w:val="none" w:color="auto" w:sz="0" w:space="0"/>
        <w:bottom w:val="none" w:color="auto" w:sz="0" w:space="0"/>
        <w:right w:val="none" w:color="auto" w:sz="0" w:space="0"/>
      </w:divBdr>
    </w:div>
    <w:div w:id="1379931734">
      <w:bodyDiv w:val="true"/>
      <w:marLeft w:val="0"/>
      <w:marRight w:val="0"/>
      <w:marTop w:val="0"/>
      <w:marBottom w:val="0"/>
      <w:divBdr>
        <w:top w:val="none" w:color="auto" w:sz="0" w:space="0"/>
        <w:left w:val="none" w:color="auto" w:sz="0" w:space="0"/>
        <w:bottom w:val="none" w:color="auto" w:sz="0" w:space="0"/>
        <w:right w:val="none" w:color="auto" w:sz="0" w:space="0"/>
      </w:divBdr>
    </w:div>
    <w:div w:id="1383938826">
      <w:bodyDiv w:val="true"/>
      <w:marLeft w:val="0"/>
      <w:marRight w:val="0"/>
      <w:marTop w:val="0"/>
      <w:marBottom w:val="0"/>
      <w:divBdr>
        <w:top w:val="none" w:color="auto" w:sz="0" w:space="0"/>
        <w:left w:val="none" w:color="auto" w:sz="0" w:space="0"/>
        <w:bottom w:val="none" w:color="auto" w:sz="0" w:space="0"/>
        <w:right w:val="none" w:color="auto" w:sz="0" w:space="0"/>
      </w:divBdr>
    </w:div>
    <w:div w:id="1384451954">
      <w:bodyDiv w:val="true"/>
      <w:marLeft w:val="0"/>
      <w:marRight w:val="0"/>
      <w:marTop w:val="0"/>
      <w:marBottom w:val="0"/>
      <w:divBdr>
        <w:top w:val="none" w:color="auto" w:sz="0" w:space="0"/>
        <w:left w:val="none" w:color="auto" w:sz="0" w:space="0"/>
        <w:bottom w:val="none" w:color="auto" w:sz="0" w:space="0"/>
        <w:right w:val="none" w:color="auto" w:sz="0" w:space="0"/>
      </w:divBdr>
    </w:div>
    <w:div w:id="1388450721">
      <w:bodyDiv w:val="true"/>
      <w:marLeft w:val="0"/>
      <w:marRight w:val="0"/>
      <w:marTop w:val="0"/>
      <w:marBottom w:val="0"/>
      <w:divBdr>
        <w:top w:val="none" w:color="auto" w:sz="0" w:space="0"/>
        <w:left w:val="none" w:color="auto" w:sz="0" w:space="0"/>
        <w:bottom w:val="none" w:color="auto" w:sz="0" w:space="0"/>
        <w:right w:val="none" w:color="auto" w:sz="0" w:space="0"/>
      </w:divBdr>
    </w:div>
    <w:div w:id="1397775990">
      <w:bodyDiv w:val="true"/>
      <w:marLeft w:val="0"/>
      <w:marRight w:val="0"/>
      <w:marTop w:val="0"/>
      <w:marBottom w:val="0"/>
      <w:divBdr>
        <w:top w:val="none" w:color="auto" w:sz="0" w:space="0"/>
        <w:left w:val="none" w:color="auto" w:sz="0" w:space="0"/>
        <w:bottom w:val="none" w:color="auto" w:sz="0" w:space="0"/>
        <w:right w:val="none" w:color="auto" w:sz="0" w:space="0"/>
      </w:divBdr>
    </w:div>
    <w:div w:id="1422294774">
      <w:bodyDiv w:val="true"/>
      <w:marLeft w:val="0"/>
      <w:marRight w:val="0"/>
      <w:marTop w:val="0"/>
      <w:marBottom w:val="0"/>
      <w:divBdr>
        <w:top w:val="none" w:color="auto" w:sz="0" w:space="0"/>
        <w:left w:val="none" w:color="auto" w:sz="0" w:space="0"/>
        <w:bottom w:val="none" w:color="auto" w:sz="0" w:space="0"/>
        <w:right w:val="none" w:color="auto" w:sz="0" w:space="0"/>
      </w:divBdr>
    </w:div>
    <w:div w:id="1435400984">
      <w:bodyDiv w:val="true"/>
      <w:marLeft w:val="0"/>
      <w:marRight w:val="0"/>
      <w:marTop w:val="0"/>
      <w:marBottom w:val="0"/>
      <w:divBdr>
        <w:top w:val="none" w:color="auto" w:sz="0" w:space="0"/>
        <w:left w:val="none" w:color="auto" w:sz="0" w:space="0"/>
        <w:bottom w:val="none" w:color="auto" w:sz="0" w:space="0"/>
        <w:right w:val="none" w:color="auto" w:sz="0" w:space="0"/>
      </w:divBdr>
    </w:div>
    <w:div w:id="1437367783">
      <w:bodyDiv w:val="true"/>
      <w:marLeft w:val="0"/>
      <w:marRight w:val="0"/>
      <w:marTop w:val="0"/>
      <w:marBottom w:val="0"/>
      <w:divBdr>
        <w:top w:val="none" w:color="auto" w:sz="0" w:space="0"/>
        <w:left w:val="none" w:color="auto" w:sz="0" w:space="0"/>
        <w:bottom w:val="none" w:color="auto" w:sz="0" w:space="0"/>
        <w:right w:val="none" w:color="auto" w:sz="0" w:space="0"/>
      </w:divBdr>
    </w:div>
    <w:div w:id="1448817065">
      <w:bodyDiv w:val="true"/>
      <w:marLeft w:val="0"/>
      <w:marRight w:val="0"/>
      <w:marTop w:val="0"/>
      <w:marBottom w:val="0"/>
      <w:divBdr>
        <w:top w:val="none" w:color="auto" w:sz="0" w:space="0"/>
        <w:left w:val="none" w:color="auto" w:sz="0" w:space="0"/>
        <w:bottom w:val="none" w:color="auto" w:sz="0" w:space="0"/>
        <w:right w:val="none" w:color="auto" w:sz="0" w:space="0"/>
      </w:divBdr>
    </w:div>
    <w:div w:id="1458988749">
      <w:bodyDiv w:val="true"/>
      <w:marLeft w:val="0"/>
      <w:marRight w:val="0"/>
      <w:marTop w:val="0"/>
      <w:marBottom w:val="0"/>
      <w:divBdr>
        <w:top w:val="none" w:color="auto" w:sz="0" w:space="0"/>
        <w:left w:val="none" w:color="auto" w:sz="0" w:space="0"/>
        <w:bottom w:val="none" w:color="auto" w:sz="0" w:space="0"/>
        <w:right w:val="none" w:color="auto" w:sz="0" w:space="0"/>
      </w:divBdr>
    </w:div>
    <w:div w:id="1463690529">
      <w:bodyDiv w:val="true"/>
      <w:marLeft w:val="0"/>
      <w:marRight w:val="0"/>
      <w:marTop w:val="0"/>
      <w:marBottom w:val="0"/>
      <w:divBdr>
        <w:top w:val="none" w:color="auto" w:sz="0" w:space="0"/>
        <w:left w:val="none" w:color="auto" w:sz="0" w:space="0"/>
        <w:bottom w:val="none" w:color="auto" w:sz="0" w:space="0"/>
        <w:right w:val="none" w:color="auto" w:sz="0" w:space="0"/>
      </w:divBdr>
    </w:div>
    <w:div w:id="1467697297">
      <w:bodyDiv w:val="true"/>
      <w:marLeft w:val="0"/>
      <w:marRight w:val="0"/>
      <w:marTop w:val="0"/>
      <w:marBottom w:val="0"/>
      <w:divBdr>
        <w:top w:val="none" w:color="auto" w:sz="0" w:space="0"/>
        <w:left w:val="none" w:color="auto" w:sz="0" w:space="0"/>
        <w:bottom w:val="none" w:color="auto" w:sz="0" w:space="0"/>
        <w:right w:val="none" w:color="auto" w:sz="0" w:space="0"/>
      </w:divBdr>
    </w:div>
    <w:div w:id="1472867514">
      <w:bodyDiv w:val="true"/>
      <w:marLeft w:val="0"/>
      <w:marRight w:val="0"/>
      <w:marTop w:val="0"/>
      <w:marBottom w:val="0"/>
      <w:divBdr>
        <w:top w:val="none" w:color="auto" w:sz="0" w:space="0"/>
        <w:left w:val="none" w:color="auto" w:sz="0" w:space="0"/>
        <w:bottom w:val="none" w:color="auto" w:sz="0" w:space="0"/>
        <w:right w:val="none" w:color="auto" w:sz="0" w:space="0"/>
      </w:divBdr>
    </w:div>
    <w:div w:id="1477798855">
      <w:bodyDiv w:val="true"/>
      <w:marLeft w:val="0"/>
      <w:marRight w:val="0"/>
      <w:marTop w:val="0"/>
      <w:marBottom w:val="0"/>
      <w:divBdr>
        <w:top w:val="none" w:color="auto" w:sz="0" w:space="0"/>
        <w:left w:val="none" w:color="auto" w:sz="0" w:space="0"/>
        <w:bottom w:val="none" w:color="auto" w:sz="0" w:space="0"/>
        <w:right w:val="none" w:color="auto" w:sz="0" w:space="0"/>
      </w:divBdr>
    </w:div>
    <w:div w:id="1487621897">
      <w:bodyDiv w:val="true"/>
      <w:marLeft w:val="0"/>
      <w:marRight w:val="0"/>
      <w:marTop w:val="0"/>
      <w:marBottom w:val="0"/>
      <w:divBdr>
        <w:top w:val="none" w:color="auto" w:sz="0" w:space="0"/>
        <w:left w:val="none" w:color="auto" w:sz="0" w:space="0"/>
        <w:bottom w:val="none" w:color="auto" w:sz="0" w:space="0"/>
        <w:right w:val="none" w:color="auto" w:sz="0" w:space="0"/>
      </w:divBdr>
    </w:div>
    <w:div w:id="1488748288">
      <w:bodyDiv w:val="true"/>
      <w:marLeft w:val="0"/>
      <w:marRight w:val="0"/>
      <w:marTop w:val="0"/>
      <w:marBottom w:val="0"/>
      <w:divBdr>
        <w:top w:val="none" w:color="auto" w:sz="0" w:space="0"/>
        <w:left w:val="none" w:color="auto" w:sz="0" w:space="0"/>
        <w:bottom w:val="none" w:color="auto" w:sz="0" w:space="0"/>
        <w:right w:val="none" w:color="auto" w:sz="0" w:space="0"/>
      </w:divBdr>
    </w:div>
    <w:div w:id="1490247058">
      <w:bodyDiv w:val="true"/>
      <w:marLeft w:val="0"/>
      <w:marRight w:val="0"/>
      <w:marTop w:val="0"/>
      <w:marBottom w:val="0"/>
      <w:divBdr>
        <w:top w:val="none" w:color="auto" w:sz="0" w:space="0"/>
        <w:left w:val="none" w:color="auto" w:sz="0" w:space="0"/>
        <w:bottom w:val="none" w:color="auto" w:sz="0" w:space="0"/>
        <w:right w:val="none" w:color="auto" w:sz="0" w:space="0"/>
      </w:divBdr>
    </w:div>
    <w:div w:id="1493526444">
      <w:bodyDiv w:val="true"/>
      <w:marLeft w:val="0"/>
      <w:marRight w:val="0"/>
      <w:marTop w:val="0"/>
      <w:marBottom w:val="0"/>
      <w:divBdr>
        <w:top w:val="none" w:color="auto" w:sz="0" w:space="0"/>
        <w:left w:val="none" w:color="auto" w:sz="0" w:space="0"/>
        <w:bottom w:val="none" w:color="auto" w:sz="0" w:space="0"/>
        <w:right w:val="none" w:color="auto" w:sz="0" w:space="0"/>
      </w:divBdr>
    </w:div>
    <w:div w:id="1499032926">
      <w:bodyDiv w:val="true"/>
      <w:marLeft w:val="0"/>
      <w:marRight w:val="0"/>
      <w:marTop w:val="0"/>
      <w:marBottom w:val="0"/>
      <w:divBdr>
        <w:top w:val="none" w:color="auto" w:sz="0" w:space="0"/>
        <w:left w:val="none" w:color="auto" w:sz="0" w:space="0"/>
        <w:bottom w:val="none" w:color="auto" w:sz="0" w:space="0"/>
        <w:right w:val="none" w:color="auto" w:sz="0" w:space="0"/>
      </w:divBdr>
    </w:div>
    <w:div w:id="1506941127">
      <w:bodyDiv w:val="true"/>
      <w:marLeft w:val="0"/>
      <w:marRight w:val="0"/>
      <w:marTop w:val="0"/>
      <w:marBottom w:val="0"/>
      <w:divBdr>
        <w:top w:val="none" w:color="auto" w:sz="0" w:space="0"/>
        <w:left w:val="none" w:color="auto" w:sz="0" w:space="0"/>
        <w:bottom w:val="none" w:color="auto" w:sz="0" w:space="0"/>
        <w:right w:val="none" w:color="auto" w:sz="0" w:space="0"/>
      </w:divBdr>
    </w:div>
    <w:div w:id="1516193242">
      <w:bodyDiv w:val="true"/>
      <w:marLeft w:val="0"/>
      <w:marRight w:val="0"/>
      <w:marTop w:val="0"/>
      <w:marBottom w:val="0"/>
      <w:divBdr>
        <w:top w:val="none" w:color="auto" w:sz="0" w:space="0"/>
        <w:left w:val="none" w:color="auto" w:sz="0" w:space="0"/>
        <w:bottom w:val="none" w:color="auto" w:sz="0" w:space="0"/>
        <w:right w:val="none" w:color="auto" w:sz="0" w:space="0"/>
      </w:divBdr>
    </w:div>
    <w:div w:id="1551650507">
      <w:bodyDiv w:val="true"/>
      <w:marLeft w:val="0"/>
      <w:marRight w:val="0"/>
      <w:marTop w:val="0"/>
      <w:marBottom w:val="0"/>
      <w:divBdr>
        <w:top w:val="none" w:color="auto" w:sz="0" w:space="0"/>
        <w:left w:val="none" w:color="auto" w:sz="0" w:space="0"/>
        <w:bottom w:val="none" w:color="auto" w:sz="0" w:space="0"/>
        <w:right w:val="none" w:color="auto" w:sz="0" w:space="0"/>
      </w:divBdr>
    </w:div>
    <w:div w:id="1554611110">
      <w:bodyDiv w:val="true"/>
      <w:marLeft w:val="0"/>
      <w:marRight w:val="0"/>
      <w:marTop w:val="0"/>
      <w:marBottom w:val="0"/>
      <w:divBdr>
        <w:top w:val="none" w:color="auto" w:sz="0" w:space="0"/>
        <w:left w:val="none" w:color="auto" w:sz="0" w:space="0"/>
        <w:bottom w:val="none" w:color="auto" w:sz="0" w:space="0"/>
        <w:right w:val="none" w:color="auto" w:sz="0" w:space="0"/>
      </w:divBdr>
    </w:div>
    <w:div w:id="1568762827">
      <w:bodyDiv w:val="true"/>
      <w:marLeft w:val="0"/>
      <w:marRight w:val="0"/>
      <w:marTop w:val="0"/>
      <w:marBottom w:val="0"/>
      <w:divBdr>
        <w:top w:val="none" w:color="auto" w:sz="0" w:space="0"/>
        <w:left w:val="none" w:color="auto" w:sz="0" w:space="0"/>
        <w:bottom w:val="none" w:color="auto" w:sz="0" w:space="0"/>
        <w:right w:val="none" w:color="auto" w:sz="0" w:space="0"/>
      </w:divBdr>
    </w:div>
    <w:div w:id="1582638205">
      <w:bodyDiv w:val="true"/>
      <w:marLeft w:val="0"/>
      <w:marRight w:val="0"/>
      <w:marTop w:val="0"/>
      <w:marBottom w:val="0"/>
      <w:divBdr>
        <w:top w:val="none" w:color="auto" w:sz="0" w:space="0"/>
        <w:left w:val="none" w:color="auto" w:sz="0" w:space="0"/>
        <w:bottom w:val="none" w:color="auto" w:sz="0" w:space="0"/>
        <w:right w:val="none" w:color="auto" w:sz="0" w:space="0"/>
      </w:divBdr>
    </w:div>
    <w:div w:id="1587885957">
      <w:bodyDiv w:val="true"/>
      <w:marLeft w:val="0"/>
      <w:marRight w:val="0"/>
      <w:marTop w:val="0"/>
      <w:marBottom w:val="0"/>
      <w:divBdr>
        <w:top w:val="none" w:color="auto" w:sz="0" w:space="0"/>
        <w:left w:val="none" w:color="auto" w:sz="0" w:space="0"/>
        <w:bottom w:val="none" w:color="auto" w:sz="0" w:space="0"/>
        <w:right w:val="none" w:color="auto" w:sz="0" w:space="0"/>
      </w:divBdr>
    </w:div>
    <w:div w:id="1590893497">
      <w:bodyDiv w:val="true"/>
      <w:marLeft w:val="0"/>
      <w:marRight w:val="0"/>
      <w:marTop w:val="0"/>
      <w:marBottom w:val="0"/>
      <w:divBdr>
        <w:top w:val="none" w:color="auto" w:sz="0" w:space="0"/>
        <w:left w:val="none" w:color="auto" w:sz="0" w:space="0"/>
        <w:bottom w:val="none" w:color="auto" w:sz="0" w:space="0"/>
        <w:right w:val="none" w:color="auto" w:sz="0" w:space="0"/>
      </w:divBdr>
    </w:div>
    <w:div w:id="1593859851">
      <w:bodyDiv w:val="true"/>
      <w:marLeft w:val="0"/>
      <w:marRight w:val="0"/>
      <w:marTop w:val="0"/>
      <w:marBottom w:val="0"/>
      <w:divBdr>
        <w:top w:val="none" w:color="auto" w:sz="0" w:space="0"/>
        <w:left w:val="none" w:color="auto" w:sz="0" w:space="0"/>
        <w:bottom w:val="none" w:color="auto" w:sz="0" w:space="0"/>
        <w:right w:val="none" w:color="auto" w:sz="0" w:space="0"/>
      </w:divBdr>
    </w:div>
    <w:div w:id="1594361571">
      <w:bodyDiv w:val="true"/>
      <w:marLeft w:val="0"/>
      <w:marRight w:val="0"/>
      <w:marTop w:val="0"/>
      <w:marBottom w:val="0"/>
      <w:divBdr>
        <w:top w:val="none" w:color="auto" w:sz="0" w:space="0"/>
        <w:left w:val="none" w:color="auto" w:sz="0" w:space="0"/>
        <w:bottom w:val="none" w:color="auto" w:sz="0" w:space="0"/>
        <w:right w:val="none" w:color="auto" w:sz="0" w:space="0"/>
      </w:divBdr>
    </w:div>
    <w:div w:id="1596089701">
      <w:bodyDiv w:val="true"/>
      <w:marLeft w:val="0"/>
      <w:marRight w:val="0"/>
      <w:marTop w:val="0"/>
      <w:marBottom w:val="0"/>
      <w:divBdr>
        <w:top w:val="none" w:color="auto" w:sz="0" w:space="0"/>
        <w:left w:val="none" w:color="auto" w:sz="0" w:space="0"/>
        <w:bottom w:val="none" w:color="auto" w:sz="0" w:space="0"/>
        <w:right w:val="none" w:color="auto" w:sz="0" w:space="0"/>
      </w:divBdr>
    </w:div>
    <w:div w:id="1620062170">
      <w:bodyDiv w:val="true"/>
      <w:marLeft w:val="0"/>
      <w:marRight w:val="0"/>
      <w:marTop w:val="0"/>
      <w:marBottom w:val="0"/>
      <w:divBdr>
        <w:top w:val="none" w:color="auto" w:sz="0" w:space="0"/>
        <w:left w:val="none" w:color="auto" w:sz="0" w:space="0"/>
        <w:bottom w:val="none" w:color="auto" w:sz="0" w:space="0"/>
        <w:right w:val="none" w:color="auto" w:sz="0" w:space="0"/>
      </w:divBdr>
    </w:div>
    <w:div w:id="1621301079">
      <w:bodyDiv w:val="true"/>
      <w:marLeft w:val="0"/>
      <w:marRight w:val="0"/>
      <w:marTop w:val="0"/>
      <w:marBottom w:val="0"/>
      <w:divBdr>
        <w:top w:val="none" w:color="auto" w:sz="0" w:space="0"/>
        <w:left w:val="none" w:color="auto" w:sz="0" w:space="0"/>
        <w:bottom w:val="none" w:color="auto" w:sz="0" w:space="0"/>
        <w:right w:val="none" w:color="auto" w:sz="0" w:space="0"/>
      </w:divBdr>
    </w:div>
    <w:div w:id="1621373697">
      <w:bodyDiv w:val="true"/>
      <w:marLeft w:val="0"/>
      <w:marRight w:val="0"/>
      <w:marTop w:val="0"/>
      <w:marBottom w:val="0"/>
      <w:divBdr>
        <w:top w:val="none" w:color="auto" w:sz="0" w:space="0"/>
        <w:left w:val="none" w:color="auto" w:sz="0" w:space="0"/>
        <w:bottom w:val="none" w:color="auto" w:sz="0" w:space="0"/>
        <w:right w:val="none" w:color="auto" w:sz="0" w:space="0"/>
      </w:divBdr>
    </w:div>
    <w:div w:id="1647855843">
      <w:bodyDiv w:val="true"/>
      <w:marLeft w:val="0"/>
      <w:marRight w:val="0"/>
      <w:marTop w:val="0"/>
      <w:marBottom w:val="0"/>
      <w:divBdr>
        <w:top w:val="none" w:color="auto" w:sz="0" w:space="0"/>
        <w:left w:val="none" w:color="auto" w:sz="0" w:space="0"/>
        <w:bottom w:val="none" w:color="auto" w:sz="0" w:space="0"/>
        <w:right w:val="none" w:color="auto" w:sz="0" w:space="0"/>
      </w:divBdr>
    </w:div>
    <w:div w:id="1648582370">
      <w:bodyDiv w:val="true"/>
      <w:marLeft w:val="0"/>
      <w:marRight w:val="0"/>
      <w:marTop w:val="0"/>
      <w:marBottom w:val="0"/>
      <w:divBdr>
        <w:top w:val="none" w:color="auto" w:sz="0" w:space="0"/>
        <w:left w:val="none" w:color="auto" w:sz="0" w:space="0"/>
        <w:bottom w:val="none" w:color="auto" w:sz="0" w:space="0"/>
        <w:right w:val="none" w:color="auto" w:sz="0" w:space="0"/>
      </w:divBdr>
    </w:div>
    <w:div w:id="1653174234">
      <w:bodyDiv w:val="true"/>
      <w:marLeft w:val="0"/>
      <w:marRight w:val="0"/>
      <w:marTop w:val="0"/>
      <w:marBottom w:val="0"/>
      <w:divBdr>
        <w:top w:val="none" w:color="auto" w:sz="0" w:space="0"/>
        <w:left w:val="none" w:color="auto" w:sz="0" w:space="0"/>
        <w:bottom w:val="none" w:color="auto" w:sz="0" w:space="0"/>
        <w:right w:val="none" w:color="auto" w:sz="0" w:space="0"/>
      </w:divBdr>
    </w:div>
    <w:div w:id="1661736035">
      <w:bodyDiv w:val="true"/>
      <w:marLeft w:val="0"/>
      <w:marRight w:val="0"/>
      <w:marTop w:val="0"/>
      <w:marBottom w:val="0"/>
      <w:divBdr>
        <w:top w:val="none" w:color="auto" w:sz="0" w:space="0"/>
        <w:left w:val="none" w:color="auto" w:sz="0" w:space="0"/>
        <w:bottom w:val="none" w:color="auto" w:sz="0" w:space="0"/>
        <w:right w:val="none" w:color="auto" w:sz="0" w:space="0"/>
      </w:divBdr>
    </w:div>
    <w:div w:id="1665739311">
      <w:bodyDiv w:val="true"/>
      <w:marLeft w:val="0"/>
      <w:marRight w:val="0"/>
      <w:marTop w:val="0"/>
      <w:marBottom w:val="0"/>
      <w:divBdr>
        <w:top w:val="none" w:color="auto" w:sz="0" w:space="0"/>
        <w:left w:val="none" w:color="auto" w:sz="0" w:space="0"/>
        <w:bottom w:val="none" w:color="auto" w:sz="0" w:space="0"/>
        <w:right w:val="none" w:color="auto" w:sz="0" w:space="0"/>
      </w:divBdr>
    </w:div>
    <w:div w:id="1671446104">
      <w:bodyDiv w:val="true"/>
      <w:marLeft w:val="0"/>
      <w:marRight w:val="0"/>
      <w:marTop w:val="0"/>
      <w:marBottom w:val="0"/>
      <w:divBdr>
        <w:top w:val="none" w:color="auto" w:sz="0" w:space="0"/>
        <w:left w:val="none" w:color="auto" w:sz="0" w:space="0"/>
        <w:bottom w:val="none" w:color="auto" w:sz="0" w:space="0"/>
        <w:right w:val="none" w:color="auto" w:sz="0" w:space="0"/>
      </w:divBdr>
    </w:div>
    <w:div w:id="1683892394">
      <w:bodyDiv w:val="true"/>
      <w:marLeft w:val="0"/>
      <w:marRight w:val="0"/>
      <w:marTop w:val="0"/>
      <w:marBottom w:val="0"/>
      <w:divBdr>
        <w:top w:val="none" w:color="auto" w:sz="0" w:space="0"/>
        <w:left w:val="none" w:color="auto" w:sz="0" w:space="0"/>
        <w:bottom w:val="none" w:color="auto" w:sz="0" w:space="0"/>
        <w:right w:val="none" w:color="auto" w:sz="0" w:space="0"/>
      </w:divBdr>
    </w:div>
    <w:div w:id="1692490939">
      <w:bodyDiv w:val="true"/>
      <w:marLeft w:val="0"/>
      <w:marRight w:val="0"/>
      <w:marTop w:val="0"/>
      <w:marBottom w:val="0"/>
      <w:divBdr>
        <w:top w:val="none" w:color="auto" w:sz="0" w:space="0"/>
        <w:left w:val="none" w:color="auto" w:sz="0" w:space="0"/>
        <w:bottom w:val="none" w:color="auto" w:sz="0" w:space="0"/>
        <w:right w:val="none" w:color="auto" w:sz="0" w:space="0"/>
      </w:divBdr>
    </w:div>
    <w:div w:id="1703171727">
      <w:bodyDiv w:val="true"/>
      <w:marLeft w:val="0"/>
      <w:marRight w:val="0"/>
      <w:marTop w:val="0"/>
      <w:marBottom w:val="0"/>
      <w:divBdr>
        <w:top w:val="none" w:color="auto" w:sz="0" w:space="0"/>
        <w:left w:val="none" w:color="auto" w:sz="0" w:space="0"/>
        <w:bottom w:val="none" w:color="auto" w:sz="0" w:space="0"/>
        <w:right w:val="none" w:color="auto" w:sz="0" w:space="0"/>
      </w:divBdr>
    </w:div>
    <w:div w:id="1727415280">
      <w:bodyDiv w:val="true"/>
      <w:marLeft w:val="0"/>
      <w:marRight w:val="0"/>
      <w:marTop w:val="0"/>
      <w:marBottom w:val="0"/>
      <w:divBdr>
        <w:top w:val="none" w:color="auto" w:sz="0" w:space="0"/>
        <w:left w:val="none" w:color="auto" w:sz="0" w:space="0"/>
        <w:bottom w:val="none" w:color="auto" w:sz="0" w:space="0"/>
        <w:right w:val="none" w:color="auto" w:sz="0" w:space="0"/>
      </w:divBdr>
    </w:div>
    <w:div w:id="1730179341">
      <w:bodyDiv w:val="true"/>
      <w:marLeft w:val="0"/>
      <w:marRight w:val="0"/>
      <w:marTop w:val="0"/>
      <w:marBottom w:val="0"/>
      <w:divBdr>
        <w:top w:val="none" w:color="auto" w:sz="0" w:space="0"/>
        <w:left w:val="none" w:color="auto" w:sz="0" w:space="0"/>
        <w:bottom w:val="none" w:color="auto" w:sz="0" w:space="0"/>
        <w:right w:val="none" w:color="auto" w:sz="0" w:space="0"/>
      </w:divBdr>
    </w:div>
    <w:div w:id="1744138974">
      <w:bodyDiv w:val="true"/>
      <w:marLeft w:val="0"/>
      <w:marRight w:val="0"/>
      <w:marTop w:val="0"/>
      <w:marBottom w:val="0"/>
      <w:divBdr>
        <w:top w:val="none" w:color="auto" w:sz="0" w:space="0"/>
        <w:left w:val="none" w:color="auto" w:sz="0" w:space="0"/>
        <w:bottom w:val="none" w:color="auto" w:sz="0" w:space="0"/>
        <w:right w:val="none" w:color="auto" w:sz="0" w:space="0"/>
      </w:divBdr>
    </w:div>
    <w:div w:id="1755931578">
      <w:bodyDiv w:val="true"/>
      <w:marLeft w:val="0"/>
      <w:marRight w:val="0"/>
      <w:marTop w:val="0"/>
      <w:marBottom w:val="0"/>
      <w:divBdr>
        <w:top w:val="none" w:color="auto" w:sz="0" w:space="0"/>
        <w:left w:val="none" w:color="auto" w:sz="0" w:space="0"/>
        <w:bottom w:val="none" w:color="auto" w:sz="0" w:space="0"/>
        <w:right w:val="none" w:color="auto" w:sz="0" w:space="0"/>
      </w:divBdr>
    </w:div>
    <w:div w:id="1771970746">
      <w:bodyDiv w:val="true"/>
      <w:marLeft w:val="0"/>
      <w:marRight w:val="0"/>
      <w:marTop w:val="0"/>
      <w:marBottom w:val="0"/>
      <w:divBdr>
        <w:top w:val="none" w:color="auto" w:sz="0" w:space="0"/>
        <w:left w:val="none" w:color="auto" w:sz="0" w:space="0"/>
        <w:bottom w:val="none" w:color="auto" w:sz="0" w:space="0"/>
        <w:right w:val="none" w:color="auto" w:sz="0" w:space="0"/>
      </w:divBdr>
    </w:div>
    <w:div w:id="1772236804">
      <w:bodyDiv w:val="true"/>
      <w:marLeft w:val="0"/>
      <w:marRight w:val="0"/>
      <w:marTop w:val="0"/>
      <w:marBottom w:val="0"/>
      <w:divBdr>
        <w:top w:val="none" w:color="auto" w:sz="0" w:space="0"/>
        <w:left w:val="none" w:color="auto" w:sz="0" w:space="0"/>
        <w:bottom w:val="none" w:color="auto" w:sz="0" w:space="0"/>
        <w:right w:val="none" w:color="auto" w:sz="0" w:space="0"/>
      </w:divBdr>
    </w:div>
    <w:div w:id="1777215108">
      <w:bodyDiv w:val="true"/>
      <w:marLeft w:val="0"/>
      <w:marRight w:val="0"/>
      <w:marTop w:val="0"/>
      <w:marBottom w:val="0"/>
      <w:divBdr>
        <w:top w:val="none" w:color="auto" w:sz="0" w:space="0"/>
        <w:left w:val="none" w:color="auto" w:sz="0" w:space="0"/>
        <w:bottom w:val="none" w:color="auto" w:sz="0" w:space="0"/>
        <w:right w:val="none" w:color="auto" w:sz="0" w:space="0"/>
      </w:divBdr>
    </w:div>
    <w:div w:id="1790122596">
      <w:bodyDiv w:val="true"/>
      <w:marLeft w:val="0"/>
      <w:marRight w:val="0"/>
      <w:marTop w:val="0"/>
      <w:marBottom w:val="0"/>
      <w:divBdr>
        <w:top w:val="none" w:color="auto" w:sz="0" w:space="0"/>
        <w:left w:val="none" w:color="auto" w:sz="0" w:space="0"/>
        <w:bottom w:val="none" w:color="auto" w:sz="0" w:space="0"/>
        <w:right w:val="none" w:color="auto" w:sz="0" w:space="0"/>
      </w:divBdr>
    </w:div>
    <w:div w:id="1790395700">
      <w:bodyDiv w:val="true"/>
      <w:marLeft w:val="0"/>
      <w:marRight w:val="0"/>
      <w:marTop w:val="0"/>
      <w:marBottom w:val="0"/>
      <w:divBdr>
        <w:top w:val="none" w:color="auto" w:sz="0" w:space="0"/>
        <w:left w:val="none" w:color="auto" w:sz="0" w:space="0"/>
        <w:bottom w:val="none" w:color="auto" w:sz="0" w:space="0"/>
        <w:right w:val="none" w:color="auto" w:sz="0" w:space="0"/>
      </w:divBdr>
    </w:div>
    <w:div w:id="1794404175">
      <w:bodyDiv w:val="true"/>
      <w:marLeft w:val="0"/>
      <w:marRight w:val="0"/>
      <w:marTop w:val="0"/>
      <w:marBottom w:val="0"/>
      <w:divBdr>
        <w:top w:val="none" w:color="auto" w:sz="0" w:space="0"/>
        <w:left w:val="none" w:color="auto" w:sz="0" w:space="0"/>
        <w:bottom w:val="none" w:color="auto" w:sz="0" w:space="0"/>
        <w:right w:val="none" w:color="auto" w:sz="0" w:space="0"/>
      </w:divBdr>
    </w:div>
    <w:div w:id="1814053803">
      <w:bodyDiv w:val="true"/>
      <w:marLeft w:val="0"/>
      <w:marRight w:val="0"/>
      <w:marTop w:val="0"/>
      <w:marBottom w:val="0"/>
      <w:divBdr>
        <w:top w:val="none" w:color="auto" w:sz="0" w:space="0"/>
        <w:left w:val="none" w:color="auto" w:sz="0" w:space="0"/>
        <w:bottom w:val="none" w:color="auto" w:sz="0" w:space="0"/>
        <w:right w:val="none" w:color="auto" w:sz="0" w:space="0"/>
      </w:divBdr>
    </w:div>
    <w:div w:id="1821457577">
      <w:bodyDiv w:val="true"/>
      <w:marLeft w:val="0"/>
      <w:marRight w:val="0"/>
      <w:marTop w:val="0"/>
      <w:marBottom w:val="0"/>
      <w:divBdr>
        <w:top w:val="none" w:color="auto" w:sz="0" w:space="0"/>
        <w:left w:val="none" w:color="auto" w:sz="0" w:space="0"/>
        <w:bottom w:val="none" w:color="auto" w:sz="0" w:space="0"/>
        <w:right w:val="none" w:color="auto" w:sz="0" w:space="0"/>
      </w:divBdr>
    </w:div>
    <w:div w:id="1866362431">
      <w:bodyDiv w:val="true"/>
      <w:marLeft w:val="0"/>
      <w:marRight w:val="0"/>
      <w:marTop w:val="0"/>
      <w:marBottom w:val="0"/>
      <w:divBdr>
        <w:top w:val="none" w:color="auto" w:sz="0" w:space="0"/>
        <w:left w:val="none" w:color="auto" w:sz="0" w:space="0"/>
        <w:bottom w:val="none" w:color="auto" w:sz="0" w:space="0"/>
        <w:right w:val="none" w:color="auto" w:sz="0" w:space="0"/>
      </w:divBdr>
    </w:div>
    <w:div w:id="1874148247">
      <w:bodyDiv w:val="true"/>
      <w:marLeft w:val="0"/>
      <w:marRight w:val="0"/>
      <w:marTop w:val="0"/>
      <w:marBottom w:val="0"/>
      <w:divBdr>
        <w:top w:val="none" w:color="auto" w:sz="0" w:space="0"/>
        <w:left w:val="none" w:color="auto" w:sz="0" w:space="0"/>
        <w:bottom w:val="none" w:color="auto" w:sz="0" w:space="0"/>
        <w:right w:val="none" w:color="auto" w:sz="0" w:space="0"/>
      </w:divBdr>
    </w:div>
    <w:div w:id="1894079684">
      <w:bodyDiv w:val="true"/>
      <w:marLeft w:val="0"/>
      <w:marRight w:val="0"/>
      <w:marTop w:val="0"/>
      <w:marBottom w:val="0"/>
      <w:divBdr>
        <w:top w:val="none" w:color="auto" w:sz="0" w:space="0"/>
        <w:left w:val="none" w:color="auto" w:sz="0" w:space="0"/>
        <w:bottom w:val="none" w:color="auto" w:sz="0" w:space="0"/>
        <w:right w:val="none" w:color="auto" w:sz="0" w:space="0"/>
      </w:divBdr>
    </w:div>
    <w:div w:id="1902253670">
      <w:bodyDiv w:val="true"/>
      <w:marLeft w:val="0"/>
      <w:marRight w:val="0"/>
      <w:marTop w:val="0"/>
      <w:marBottom w:val="0"/>
      <w:divBdr>
        <w:top w:val="none" w:color="auto" w:sz="0" w:space="0"/>
        <w:left w:val="none" w:color="auto" w:sz="0" w:space="0"/>
        <w:bottom w:val="none" w:color="auto" w:sz="0" w:space="0"/>
        <w:right w:val="none" w:color="auto" w:sz="0" w:space="0"/>
      </w:divBdr>
    </w:div>
    <w:div w:id="1905027786">
      <w:bodyDiv w:val="true"/>
      <w:marLeft w:val="0"/>
      <w:marRight w:val="0"/>
      <w:marTop w:val="0"/>
      <w:marBottom w:val="0"/>
      <w:divBdr>
        <w:top w:val="none" w:color="auto" w:sz="0" w:space="0"/>
        <w:left w:val="none" w:color="auto" w:sz="0" w:space="0"/>
        <w:bottom w:val="none" w:color="auto" w:sz="0" w:space="0"/>
        <w:right w:val="none" w:color="auto" w:sz="0" w:space="0"/>
      </w:divBdr>
    </w:div>
    <w:div w:id="1908564315">
      <w:bodyDiv w:val="true"/>
      <w:marLeft w:val="0"/>
      <w:marRight w:val="0"/>
      <w:marTop w:val="0"/>
      <w:marBottom w:val="0"/>
      <w:divBdr>
        <w:top w:val="none" w:color="auto" w:sz="0" w:space="0"/>
        <w:left w:val="none" w:color="auto" w:sz="0" w:space="0"/>
        <w:bottom w:val="none" w:color="auto" w:sz="0" w:space="0"/>
        <w:right w:val="none" w:color="auto" w:sz="0" w:space="0"/>
      </w:divBdr>
    </w:div>
    <w:div w:id="1914003499">
      <w:bodyDiv w:val="true"/>
      <w:marLeft w:val="0"/>
      <w:marRight w:val="0"/>
      <w:marTop w:val="0"/>
      <w:marBottom w:val="0"/>
      <w:divBdr>
        <w:top w:val="none" w:color="auto" w:sz="0" w:space="0"/>
        <w:left w:val="none" w:color="auto" w:sz="0" w:space="0"/>
        <w:bottom w:val="none" w:color="auto" w:sz="0" w:space="0"/>
        <w:right w:val="none" w:color="auto" w:sz="0" w:space="0"/>
      </w:divBdr>
    </w:div>
    <w:div w:id="1931891182">
      <w:bodyDiv w:val="true"/>
      <w:marLeft w:val="0"/>
      <w:marRight w:val="0"/>
      <w:marTop w:val="0"/>
      <w:marBottom w:val="0"/>
      <w:divBdr>
        <w:top w:val="none" w:color="auto" w:sz="0" w:space="0"/>
        <w:left w:val="none" w:color="auto" w:sz="0" w:space="0"/>
        <w:bottom w:val="none" w:color="auto" w:sz="0" w:space="0"/>
        <w:right w:val="none" w:color="auto" w:sz="0" w:space="0"/>
      </w:divBdr>
    </w:div>
    <w:div w:id="1942180922">
      <w:bodyDiv w:val="true"/>
      <w:marLeft w:val="0"/>
      <w:marRight w:val="0"/>
      <w:marTop w:val="0"/>
      <w:marBottom w:val="0"/>
      <w:divBdr>
        <w:top w:val="none" w:color="auto" w:sz="0" w:space="0"/>
        <w:left w:val="none" w:color="auto" w:sz="0" w:space="0"/>
        <w:bottom w:val="none" w:color="auto" w:sz="0" w:space="0"/>
        <w:right w:val="none" w:color="auto" w:sz="0" w:space="0"/>
      </w:divBdr>
    </w:div>
    <w:div w:id="1943756358">
      <w:bodyDiv w:val="true"/>
      <w:marLeft w:val="0"/>
      <w:marRight w:val="0"/>
      <w:marTop w:val="0"/>
      <w:marBottom w:val="0"/>
      <w:divBdr>
        <w:top w:val="none" w:color="auto" w:sz="0" w:space="0"/>
        <w:left w:val="none" w:color="auto" w:sz="0" w:space="0"/>
        <w:bottom w:val="none" w:color="auto" w:sz="0" w:space="0"/>
        <w:right w:val="none" w:color="auto" w:sz="0" w:space="0"/>
      </w:divBdr>
    </w:div>
    <w:div w:id="1947078376">
      <w:bodyDiv w:val="true"/>
      <w:marLeft w:val="0"/>
      <w:marRight w:val="0"/>
      <w:marTop w:val="0"/>
      <w:marBottom w:val="0"/>
      <w:divBdr>
        <w:top w:val="none" w:color="auto" w:sz="0" w:space="0"/>
        <w:left w:val="none" w:color="auto" w:sz="0" w:space="0"/>
        <w:bottom w:val="none" w:color="auto" w:sz="0" w:space="0"/>
        <w:right w:val="none" w:color="auto" w:sz="0" w:space="0"/>
      </w:divBdr>
    </w:div>
    <w:div w:id="1956210123">
      <w:bodyDiv w:val="true"/>
      <w:marLeft w:val="0"/>
      <w:marRight w:val="0"/>
      <w:marTop w:val="0"/>
      <w:marBottom w:val="0"/>
      <w:divBdr>
        <w:top w:val="none" w:color="auto" w:sz="0" w:space="0"/>
        <w:left w:val="none" w:color="auto" w:sz="0" w:space="0"/>
        <w:bottom w:val="none" w:color="auto" w:sz="0" w:space="0"/>
        <w:right w:val="none" w:color="auto" w:sz="0" w:space="0"/>
      </w:divBdr>
    </w:div>
    <w:div w:id="1971864891">
      <w:bodyDiv w:val="true"/>
      <w:marLeft w:val="0"/>
      <w:marRight w:val="0"/>
      <w:marTop w:val="0"/>
      <w:marBottom w:val="0"/>
      <w:divBdr>
        <w:top w:val="none" w:color="auto" w:sz="0" w:space="0"/>
        <w:left w:val="none" w:color="auto" w:sz="0" w:space="0"/>
        <w:bottom w:val="none" w:color="auto" w:sz="0" w:space="0"/>
        <w:right w:val="none" w:color="auto" w:sz="0" w:space="0"/>
      </w:divBdr>
    </w:div>
    <w:div w:id="2001956086">
      <w:bodyDiv w:val="true"/>
      <w:marLeft w:val="0"/>
      <w:marRight w:val="0"/>
      <w:marTop w:val="0"/>
      <w:marBottom w:val="0"/>
      <w:divBdr>
        <w:top w:val="none" w:color="auto" w:sz="0" w:space="0"/>
        <w:left w:val="none" w:color="auto" w:sz="0" w:space="0"/>
        <w:bottom w:val="none" w:color="auto" w:sz="0" w:space="0"/>
        <w:right w:val="none" w:color="auto" w:sz="0" w:space="0"/>
      </w:divBdr>
    </w:div>
    <w:div w:id="2008290320">
      <w:bodyDiv w:val="true"/>
      <w:marLeft w:val="0"/>
      <w:marRight w:val="0"/>
      <w:marTop w:val="0"/>
      <w:marBottom w:val="0"/>
      <w:divBdr>
        <w:top w:val="none" w:color="auto" w:sz="0" w:space="0"/>
        <w:left w:val="none" w:color="auto" w:sz="0" w:space="0"/>
        <w:bottom w:val="none" w:color="auto" w:sz="0" w:space="0"/>
        <w:right w:val="none" w:color="auto" w:sz="0" w:space="0"/>
      </w:divBdr>
    </w:div>
    <w:div w:id="2008439038">
      <w:bodyDiv w:val="true"/>
      <w:marLeft w:val="0"/>
      <w:marRight w:val="0"/>
      <w:marTop w:val="0"/>
      <w:marBottom w:val="0"/>
      <w:divBdr>
        <w:top w:val="none" w:color="auto" w:sz="0" w:space="0"/>
        <w:left w:val="none" w:color="auto" w:sz="0" w:space="0"/>
        <w:bottom w:val="none" w:color="auto" w:sz="0" w:space="0"/>
        <w:right w:val="none" w:color="auto" w:sz="0" w:space="0"/>
      </w:divBdr>
    </w:div>
    <w:div w:id="2020546041">
      <w:bodyDiv w:val="true"/>
      <w:marLeft w:val="0"/>
      <w:marRight w:val="0"/>
      <w:marTop w:val="0"/>
      <w:marBottom w:val="0"/>
      <w:divBdr>
        <w:top w:val="none" w:color="auto" w:sz="0" w:space="0"/>
        <w:left w:val="none" w:color="auto" w:sz="0" w:space="0"/>
        <w:bottom w:val="none" w:color="auto" w:sz="0" w:space="0"/>
        <w:right w:val="none" w:color="auto" w:sz="0" w:space="0"/>
      </w:divBdr>
    </w:div>
    <w:div w:id="2022731040">
      <w:bodyDiv w:val="true"/>
      <w:marLeft w:val="0"/>
      <w:marRight w:val="0"/>
      <w:marTop w:val="0"/>
      <w:marBottom w:val="0"/>
      <w:divBdr>
        <w:top w:val="none" w:color="auto" w:sz="0" w:space="0"/>
        <w:left w:val="none" w:color="auto" w:sz="0" w:space="0"/>
        <w:bottom w:val="none" w:color="auto" w:sz="0" w:space="0"/>
        <w:right w:val="none" w:color="auto" w:sz="0" w:space="0"/>
      </w:divBdr>
    </w:div>
    <w:div w:id="2029677294">
      <w:bodyDiv w:val="true"/>
      <w:marLeft w:val="0"/>
      <w:marRight w:val="0"/>
      <w:marTop w:val="0"/>
      <w:marBottom w:val="0"/>
      <w:divBdr>
        <w:top w:val="none" w:color="auto" w:sz="0" w:space="0"/>
        <w:left w:val="none" w:color="auto" w:sz="0" w:space="0"/>
        <w:bottom w:val="none" w:color="auto" w:sz="0" w:space="0"/>
        <w:right w:val="none" w:color="auto" w:sz="0" w:space="0"/>
      </w:divBdr>
    </w:div>
    <w:div w:id="2043745783">
      <w:bodyDiv w:val="true"/>
      <w:marLeft w:val="0"/>
      <w:marRight w:val="0"/>
      <w:marTop w:val="0"/>
      <w:marBottom w:val="0"/>
      <w:divBdr>
        <w:top w:val="none" w:color="auto" w:sz="0" w:space="0"/>
        <w:left w:val="none" w:color="auto" w:sz="0" w:space="0"/>
        <w:bottom w:val="none" w:color="auto" w:sz="0" w:space="0"/>
        <w:right w:val="none" w:color="auto" w:sz="0" w:space="0"/>
      </w:divBdr>
    </w:div>
    <w:div w:id="2050259257">
      <w:bodyDiv w:val="true"/>
      <w:marLeft w:val="0"/>
      <w:marRight w:val="0"/>
      <w:marTop w:val="0"/>
      <w:marBottom w:val="0"/>
      <w:divBdr>
        <w:top w:val="none" w:color="auto" w:sz="0" w:space="0"/>
        <w:left w:val="none" w:color="auto" w:sz="0" w:space="0"/>
        <w:bottom w:val="none" w:color="auto" w:sz="0" w:space="0"/>
        <w:right w:val="none" w:color="auto" w:sz="0" w:space="0"/>
      </w:divBdr>
    </w:div>
    <w:div w:id="2053964504">
      <w:bodyDiv w:val="true"/>
      <w:marLeft w:val="0"/>
      <w:marRight w:val="0"/>
      <w:marTop w:val="0"/>
      <w:marBottom w:val="0"/>
      <w:divBdr>
        <w:top w:val="none" w:color="auto" w:sz="0" w:space="0"/>
        <w:left w:val="none" w:color="auto" w:sz="0" w:space="0"/>
        <w:bottom w:val="none" w:color="auto" w:sz="0" w:space="0"/>
        <w:right w:val="none" w:color="auto" w:sz="0" w:space="0"/>
      </w:divBdr>
    </w:div>
    <w:div w:id="2072608424">
      <w:bodyDiv w:val="true"/>
      <w:marLeft w:val="0"/>
      <w:marRight w:val="0"/>
      <w:marTop w:val="0"/>
      <w:marBottom w:val="0"/>
      <w:divBdr>
        <w:top w:val="none" w:color="auto" w:sz="0" w:space="0"/>
        <w:left w:val="none" w:color="auto" w:sz="0" w:space="0"/>
        <w:bottom w:val="none" w:color="auto" w:sz="0" w:space="0"/>
        <w:right w:val="none" w:color="auto" w:sz="0" w:space="0"/>
      </w:divBdr>
    </w:div>
    <w:div w:id="2075544472">
      <w:bodyDiv w:val="true"/>
      <w:marLeft w:val="0"/>
      <w:marRight w:val="0"/>
      <w:marTop w:val="0"/>
      <w:marBottom w:val="0"/>
      <w:divBdr>
        <w:top w:val="none" w:color="auto" w:sz="0" w:space="0"/>
        <w:left w:val="none" w:color="auto" w:sz="0" w:space="0"/>
        <w:bottom w:val="none" w:color="auto" w:sz="0" w:space="0"/>
        <w:right w:val="none" w:color="auto" w:sz="0" w:space="0"/>
      </w:divBdr>
    </w:div>
    <w:div w:id="2076511142">
      <w:bodyDiv w:val="true"/>
      <w:marLeft w:val="0"/>
      <w:marRight w:val="0"/>
      <w:marTop w:val="0"/>
      <w:marBottom w:val="0"/>
      <w:divBdr>
        <w:top w:val="none" w:color="auto" w:sz="0" w:space="0"/>
        <w:left w:val="none" w:color="auto" w:sz="0" w:space="0"/>
        <w:bottom w:val="none" w:color="auto" w:sz="0" w:space="0"/>
        <w:right w:val="none" w:color="auto" w:sz="0" w:space="0"/>
      </w:divBdr>
    </w:div>
    <w:div w:id="2078235212">
      <w:bodyDiv w:val="true"/>
      <w:marLeft w:val="0"/>
      <w:marRight w:val="0"/>
      <w:marTop w:val="0"/>
      <w:marBottom w:val="0"/>
      <w:divBdr>
        <w:top w:val="none" w:color="auto" w:sz="0" w:space="0"/>
        <w:left w:val="none" w:color="auto" w:sz="0" w:space="0"/>
        <w:bottom w:val="none" w:color="auto" w:sz="0" w:space="0"/>
        <w:right w:val="none" w:color="auto" w:sz="0" w:space="0"/>
      </w:divBdr>
    </w:div>
    <w:div w:id="2086683433">
      <w:bodyDiv w:val="true"/>
      <w:marLeft w:val="0"/>
      <w:marRight w:val="0"/>
      <w:marTop w:val="0"/>
      <w:marBottom w:val="0"/>
      <w:divBdr>
        <w:top w:val="none" w:color="auto" w:sz="0" w:space="0"/>
        <w:left w:val="none" w:color="auto" w:sz="0" w:space="0"/>
        <w:bottom w:val="none" w:color="auto" w:sz="0" w:space="0"/>
        <w:right w:val="none" w:color="auto" w:sz="0" w:space="0"/>
      </w:divBdr>
    </w:div>
    <w:div w:id="2099212061">
      <w:bodyDiv w:val="true"/>
      <w:marLeft w:val="0"/>
      <w:marRight w:val="0"/>
      <w:marTop w:val="0"/>
      <w:marBottom w:val="0"/>
      <w:divBdr>
        <w:top w:val="none" w:color="auto" w:sz="0" w:space="0"/>
        <w:left w:val="none" w:color="auto" w:sz="0" w:space="0"/>
        <w:bottom w:val="none" w:color="auto" w:sz="0" w:space="0"/>
        <w:right w:val="none" w:color="auto" w:sz="0" w:space="0"/>
      </w:divBdr>
    </w:div>
    <w:div w:id="2099477410">
      <w:bodyDiv w:val="true"/>
      <w:marLeft w:val="0"/>
      <w:marRight w:val="0"/>
      <w:marTop w:val="0"/>
      <w:marBottom w:val="0"/>
      <w:divBdr>
        <w:top w:val="none" w:color="auto" w:sz="0" w:space="0"/>
        <w:left w:val="none" w:color="auto" w:sz="0" w:space="0"/>
        <w:bottom w:val="none" w:color="auto" w:sz="0" w:space="0"/>
        <w:right w:val="none" w:color="auto" w:sz="0" w:space="0"/>
      </w:divBdr>
    </w:div>
    <w:div w:id="2099670001">
      <w:bodyDiv w:val="true"/>
      <w:marLeft w:val="0"/>
      <w:marRight w:val="0"/>
      <w:marTop w:val="0"/>
      <w:marBottom w:val="0"/>
      <w:divBdr>
        <w:top w:val="none" w:color="auto" w:sz="0" w:space="0"/>
        <w:left w:val="none" w:color="auto" w:sz="0" w:space="0"/>
        <w:bottom w:val="none" w:color="auto" w:sz="0" w:space="0"/>
        <w:right w:val="none" w:color="auto" w:sz="0" w:space="0"/>
      </w:divBdr>
    </w:div>
    <w:div w:id="2105029799">
      <w:bodyDiv w:val="true"/>
      <w:marLeft w:val="0"/>
      <w:marRight w:val="0"/>
      <w:marTop w:val="0"/>
      <w:marBottom w:val="0"/>
      <w:divBdr>
        <w:top w:val="none" w:color="auto" w:sz="0" w:space="0"/>
        <w:left w:val="none" w:color="auto" w:sz="0" w:space="0"/>
        <w:bottom w:val="none" w:color="auto" w:sz="0" w:space="0"/>
        <w:right w:val="none" w:color="auto" w:sz="0" w:space="0"/>
      </w:divBdr>
    </w:div>
    <w:div w:id="2118519628">
      <w:bodyDiv w:val="true"/>
      <w:marLeft w:val="0"/>
      <w:marRight w:val="0"/>
      <w:marTop w:val="0"/>
      <w:marBottom w:val="0"/>
      <w:divBdr>
        <w:top w:val="none" w:color="auto" w:sz="0" w:space="0"/>
        <w:left w:val="none" w:color="auto" w:sz="0" w:space="0"/>
        <w:bottom w:val="none" w:color="auto" w:sz="0" w:space="0"/>
        <w:right w:val="none" w:color="auto" w:sz="0" w:space="0"/>
      </w:divBdr>
    </w:div>
    <w:div w:id="2121146592">
      <w:bodyDiv w:val="true"/>
      <w:marLeft w:val="0"/>
      <w:marRight w:val="0"/>
      <w:marTop w:val="0"/>
      <w:marBottom w:val="0"/>
      <w:divBdr>
        <w:top w:val="none" w:color="auto" w:sz="0" w:space="0"/>
        <w:left w:val="none" w:color="auto" w:sz="0" w:space="0"/>
        <w:bottom w:val="none" w:color="auto" w:sz="0" w:space="0"/>
        <w:right w:val="none" w:color="auto" w:sz="0" w:space="0"/>
      </w:divBdr>
    </w:div>
    <w:div w:id="2126456635">
      <w:bodyDiv w:val="true"/>
      <w:marLeft w:val="0"/>
      <w:marRight w:val="0"/>
      <w:marTop w:val="0"/>
      <w:marBottom w:val="0"/>
      <w:divBdr>
        <w:top w:val="none" w:color="auto" w:sz="0" w:space="0"/>
        <w:left w:val="none" w:color="auto" w:sz="0" w:space="0"/>
        <w:bottom w:val="none" w:color="auto" w:sz="0" w:space="0"/>
        <w:right w:val="none" w:color="auto" w:sz="0" w:space="0"/>
      </w:divBdr>
    </w:div>
    <w:div w:id="2129855884">
      <w:bodyDiv w:val="true"/>
      <w:marLeft w:val="0"/>
      <w:marRight w:val="0"/>
      <w:marTop w:val="0"/>
      <w:marBottom w:val="0"/>
      <w:divBdr>
        <w:top w:val="none" w:color="auto" w:sz="0" w:space="0"/>
        <w:left w:val="none" w:color="auto" w:sz="0" w:space="0"/>
        <w:bottom w:val="none" w:color="auto" w:sz="0" w:space="0"/>
        <w:right w:val="none" w:color="auto" w:sz="0" w:space="0"/>
      </w:divBdr>
    </w:div>
    <w:div w:id="2130850255">
      <w:bodyDiv w:val="true"/>
      <w:marLeft w:val="0"/>
      <w:marRight w:val="0"/>
      <w:marTop w:val="0"/>
      <w:marBottom w:val="0"/>
      <w:divBdr>
        <w:top w:val="none" w:color="auto" w:sz="0" w:space="0"/>
        <w:left w:val="none" w:color="auto" w:sz="0" w:space="0"/>
        <w:bottom w:val="none" w:color="auto" w:sz="0" w:space="0"/>
        <w:right w:val="none" w:color="auto" w:sz="0" w:space="0"/>
      </w:divBdr>
    </w:div>
    <w:div w:id="2131895220">
      <w:bodyDiv w:val="true"/>
      <w:marLeft w:val="0"/>
      <w:marRight w:val="0"/>
      <w:marTop w:val="0"/>
      <w:marBottom w:val="0"/>
      <w:divBdr>
        <w:top w:val="none" w:color="auto" w:sz="0" w:space="0"/>
        <w:left w:val="none" w:color="auto" w:sz="0" w:space="0"/>
        <w:bottom w:val="none" w:color="auto" w:sz="0" w:space="0"/>
        <w:right w:val="none" w:color="auto" w:sz="0" w:space="0"/>
      </w:divBdr>
    </w:div>
    <w:div w:id="2133328669">
      <w:bodyDiv w:val="true"/>
      <w:marLeft w:val="0"/>
      <w:marRight w:val="0"/>
      <w:marTop w:val="0"/>
      <w:marBottom w:val="0"/>
      <w:divBdr>
        <w:top w:val="none" w:color="auto" w:sz="0" w:space="0"/>
        <w:left w:val="none" w:color="auto" w:sz="0" w:space="0"/>
        <w:bottom w:val="none" w:color="auto" w:sz="0" w:space="0"/>
        <w:right w:val="none" w:color="auto" w:sz="0" w:space="0"/>
      </w:divBdr>
    </w:div>
    <w:div w:id="2135976999">
      <w:bodyDiv w:val="true"/>
      <w:marLeft w:val="0"/>
      <w:marRight w:val="0"/>
      <w:marTop w:val="0"/>
      <w:marBottom w:val="0"/>
      <w:divBdr>
        <w:top w:val="none" w:color="auto" w:sz="0" w:space="0"/>
        <w:left w:val="none" w:color="auto" w:sz="0" w:space="0"/>
        <w:bottom w:val="none" w:color="auto" w:sz="0" w:space="0"/>
        <w:right w:val="none" w:color="auto" w:sz="0" w:space="0"/>
      </w:divBdr>
    </w:div>
    <w:div w:id="2136025707">
      <w:bodyDiv w:val="true"/>
      <w:marLeft w:val="0"/>
      <w:marRight w:val="0"/>
      <w:marTop w:val="0"/>
      <w:marBottom w:val="0"/>
      <w:divBdr>
        <w:top w:val="none" w:color="auto" w:sz="0" w:space="0"/>
        <w:left w:val="none" w:color="auto" w:sz="0" w:space="0"/>
        <w:bottom w:val="none" w:color="auto" w:sz="0" w:space="0"/>
        <w:right w:val="none" w:color="auto" w:sz="0" w:space="0"/>
      </w:divBdr>
    </w:div>
    <w:div w:id="2145269471">
      <w:bodyDiv w:val="true"/>
      <w:marLeft w:val="0"/>
      <w:marRight w:val="0"/>
      <w:marTop w:val="0"/>
      <w:marBottom w:val="0"/>
      <w:divBdr>
        <w:top w:val="none" w:color="auto" w:sz="0" w:space="0"/>
        <w:left w:val="none" w:color="auto" w:sz="0" w:space="0"/>
        <w:bottom w:val="none" w:color="auto" w:sz="0" w:space="0"/>
        <w:right w:val="none" w:color="auto" w:sz="0" w:space="0"/>
      </w:divBdr>
    </w:div>
  </w:divs>
  <w:optimizeForBrowser/>
  <w:relyOnVML/>
  <w:allowPNG/>
</w:webSettings>
</file>

<file path=word/_rels/document.xml.rels><?xml version="1.0" encoding="UTF-8" standalone="yes"?><Relationships xmlns="http://schemas.openxmlformats.org/package/2006/relationships"><Relationship Target="endnotes.xml" Type="http://schemas.openxmlformats.org/officeDocument/2006/relationships/endnotes" Id="rId8"/><Relationship Target="media/image3.jpeg" Type="http://schemas.openxmlformats.org/officeDocument/2006/relationships/image" Id="rId13"/><Relationship Target="header2.xml" Type="http://schemas.openxmlformats.org/officeDocument/2006/relationships/header" Id="rId18"/><Relationship Target="numbering.xml" Type="http://schemas.openxmlformats.org/officeDocument/2006/relationships/numbering" Id="rId3"/><Relationship Target="header4.xml" Type="http://schemas.openxmlformats.org/officeDocument/2006/relationships/header" Id="rId21"/><Relationship Target="footnotes.xml" Type="http://schemas.openxmlformats.org/officeDocument/2006/relationships/footnotes" Id="rId7"/><Relationship Target="media/image2.jpeg" Type="http://schemas.openxmlformats.org/officeDocument/2006/relationships/image" Id="rId12"/><Relationship Target="media/image7.jpeg" Type="http://schemas.openxmlformats.org/officeDocument/2006/relationships/image" Id="rId17"/><Relationship Target="../customXml/item2.xml" Type="http://schemas.openxmlformats.org/officeDocument/2006/relationships/customXml" Id="rId2"/><Relationship Target="media/image6.jpeg" Type="http://schemas.openxmlformats.org/officeDocument/2006/relationships/image" Id="rId16"/><Relationship Target="header3.xml" Type="http://schemas.openxmlformats.org/officeDocument/2006/relationships/header" Id="rId20"/><Relationship Target="../customXml/item1.xml" Type="http://schemas.openxmlformats.org/officeDocument/2006/relationships/customXml" Id="rId1"/><Relationship Target="webSettings.xml" Type="http://schemas.openxmlformats.org/officeDocument/2006/relationships/webSettings" Id="rId6"/><Relationship Target="media/image1.png" Type="http://schemas.openxmlformats.org/officeDocument/2006/relationships/image" Id="rId11"/><Relationship Target="theme/theme1.xml" Type="http://schemas.openxmlformats.org/officeDocument/2006/relationships/theme" Id="rId24"/><Relationship Target="settings.xml" Type="http://schemas.openxmlformats.org/officeDocument/2006/relationships/settings" Id="rId5"/><Relationship Target="media/image5.jpeg" Type="http://schemas.openxmlformats.org/officeDocument/2006/relationships/image" Id="rId15"/><Relationship Target="fontTable.xml" Type="http://schemas.openxmlformats.org/officeDocument/2006/relationships/fontTable" Id="rId23"/><Relationship Target="footer1.xml" Type="http://schemas.openxmlformats.org/officeDocument/2006/relationships/footer" Id="rId10"/><Relationship Target="footer2.xml" Type="http://schemas.openxmlformats.org/officeDocument/2006/relationships/footer" Id="rId19"/><Relationship Target="styles.xml" Type="http://schemas.openxmlformats.org/officeDocument/2006/relationships/styles" Id="rId4"/><Relationship Target="header1.xml" Type="http://schemas.openxmlformats.org/officeDocument/2006/relationships/header" Id="rId9"/><Relationship Target="media/image4.jpeg" Type="http://schemas.openxmlformats.org/officeDocument/2006/relationships/image" Id="rId14"/><Relationship Target="header5.xml" Type="http://schemas.openxmlformats.org/officeDocument/2006/relationships/header" Id="rId22"/></Relationships>
</file>

<file path=word/_rels/settings.xml.rels><?xml version="1.0" encoding="UTF-8" standalone="yes"?><Relationships xmlns="http://schemas.openxmlformats.org/package/2006/relationships"><Relationship TargetMode="External" Target="file:///C:\eSpisCdu\MasterTemplate.dotm" Type="http://schemas.openxmlformats.org/officeDocument/2006/relationships/attachedTemplate" Id="rId1"/></Relationships>
</file>

<file path=word/theme/theme1.xml><?xml version="1.0" encoding="utf-8"?>
<a:theme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name="Tema sustava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true">
          <a:gsLst>
            <a:gs pos="0">
              <a:schemeClr val="phClr">
                <a:tint val="50000"/>
                <a:satMod val="300000"/>
              </a:schemeClr>
            </a:gs>
            <a:gs pos="35000">
              <a:schemeClr val="phClr">
                <a:tint val="37000"/>
                <a:satMod val="300000"/>
              </a:schemeClr>
            </a:gs>
            <a:gs pos="100000">
              <a:schemeClr val="phClr">
                <a:tint val="15000"/>
                <a:satMod val="350000"/>
              </a:schemeClr>
            </a:gs>
          </a:gsLst>
          <a:lin ang="16200000" scaled="true"/>
        </a:gradFill>
        <a:gradFill rotWithShape="true">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false"/>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false">
              <a:srgbClr val="000000">
                <a:alpha val="38000"/>
              </a:srgbClr>
            </a:outerShdw>
          </a:effectLst>
        </a:effectStyle>
        <a:effectStyle>
          <a:effectLst>
            <a:outerShdw blurRad="40000" dist="23000" dir="5400000" rotWithShape="false">
              <a:srgbClr val="000000">
                <a:alpha val="35000"/>
              </a:srgbClr>
            </a:outerShdw>
          </a:effectLst>
        </a:effectStyle>
        <a:effectStyle>
          <a:effectLst>
            <a:outerShdw blurRad="40000" dist="23000" dir="5400000" rotWithShape="false">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true">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true">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Relationships xmlns="http://schemas.openxmlformats.org/package/2006/relationships"><Relationship Target="itemProps1.xml" Type="http://schemas.openxmlformats.org/officeDocument/2006/relationships/customXmlProps" Id="rId1"/></Relationships>
</file>

<file path=customXml/_rels/item2.xml.rels><?xml version="1.0" encoding="UTF-8" standalone="yes"?><Relationships xmlns="http://schemas.openxmlformats.org/package/2006/relationships"><Relationship Target="itemProps2.xml" Type="http://schemas.openxmlformats.org/officeDocument/2006/relationships/customXmlProps" Id="rId1"/></Relationships>
</file>

<file path=customXml/item1.xml><?xml version="1.0" encoding="utf-8"?>
<icms>
  <DomainObject.DatumDonosenjaOdluke>
    <izvorni_sadrzaj/>
    <derivirana_varijabla naziv="DomainObject.DatumDonosenjaOdluke_1"/>
  </DomainObject.DatumDonosenjaOdluke>
  <DomainObject.DatumOvrsnosti>
    <izvorni_sadrzaj/>
    <derivirana_varijabla naziv="DomainObject.DatumOvrsnosti_1"/>
  </DomainObject.DatumOvrsnosti>
  <DomainObject.DatumPravomocnosti>
    <izvorni_sadrzaj/>
    <derivirana_varijabla naziv="DomainObject.DatumPravomocnosti_1"/>
  </DomainObject.DatumPravomocnosti>
  <DomainObject.DatumIzvrsnosti>
    <izvorni_sadrzaj/>
    <derivirana_varijabla naziv="DomainObject.DatumIzvrsnosti_1"/>
  </DomainObject.DatumIzvrsnosti>
  <DomainObject.Primjedba>
    <izvorni_sadrzaj/>
    <derivirana_varijabla naziv="DomainObject.Primjedba_1"/>
  </DomainObject.Primjedba>
  <DomainObject.Oznaka>
    <izvorni_sadrzaj/>
    <derivirana_varijabla naziv="DomainObject.Oznaka_1"/>
  </DomainObject.Oznaka>
  <DomainObject.DonositeljOdluke.Ime>
    <izvorni_sadrzaj/>
    <derivirana_varijabla naziv="DomainObject.DonositeljOdluke.Ime_1"/>
  </DomainObject.DonositeljOdluke.Ime>
  <DomainObject.DonositeljOdluke.Prezime>
    <izvorni_sadrzaj/>
    <derivirana_varijabla naziv="DomainObject.DonositeljOdluke.Prezime_1"/>
  </DomainObject.DonositeljOdluke.Prezime>
  <DomainObject.DonositeljOdluke.Oib>
    <izvorni_sadrzaj/>
    <derivirana_varijabla naziv="DomainObject.DonositeljOdluke.Oib_1"/>
  </DomainObject.DonositeljOdluke.Oib>
  <DomainObject.BrojStranica>
    <izvorni_sadrzaj/>
    <derivirana_varijabla naziv="DomainObject.BrojStranica_1"/>
  </DomainObject.BrojStranica>
  <DomainObject.Prostorija.Naziv>
    <izvorni_sadrzaj>soba 9, Livadarski put 7</izvorni_sadrzaj>
    <derivirana_varijabla naziv="DomainObject.Prostorija.Naziv_1">soba 9, Livadarski put 7</derivirana_varijabla>
  </DomainObject.Prostorija.Naziv>
  <DomainObject.Prostorija.Oznaka>
    <izvorni_sadrzaj>9 Livadarski put 7</izvorni_sadrzaj>
    <derivirana_varijabla naziv="DomainObject.Prostorija.Oznaka_1">9 Livadarski put 7</derivirana_varijabla>
  </DomainObject.Prostorija.Oznaka>
  <DomainObject.Obrazlozenje>
    <izvorni_sadrzaj/>
    <derivirana_varijabla naziv="DomainObject.Obrazlozenje_1"/>
  </DomainObject.Obrazlozenje>
  <DomainObject.StvarniPocetakDatum>
    <izvorni_sadrzaj>13. svibnja 2025.</izvorni_sadrzaj>
    <derivirana_varijabla naziv="DomainObject.StvarniPocetakDatum_1">13. svibnja 2025.</derivirana_varijabla>
  </DomainObject.StvarniPocetakDatum>
  <DomainObject.StvarniZavrsetakDatum>
    <izvorni_sadrzaj>13. svibnja 2025.</izvorni_sadrzaj>
    <derivirana_varijabla naziv="DomainObject.StvarniZavrsetakDatum_1">13. svibnja 2025.</derivirana_varijabla>
  </DomainObject.StvarniZavrsetakDatum>
  <DomainObject.PlaniraniZavrsetakDatum>
    <izvorni_sadrzaj>13. svibnja 2025.</izvorni_sadrzaj>
    <derivirana_varijabla naziv="DomainObject.PlaniraniZavrsetakDatum_1">13. svibnja 2025.</derivirana_varijabla>
  </DomainObject.PlaniraniZavrsetakDatum>
  <DomainObject.PlaniraniPocetakDatum>
    <izvorni_sadrzaj>13. svibnja 2025.</izvorni_sadrzaj>
    <derivirana_varijabla naziv="DomainObject.PlaniraniPocetakDatum_1">13. svibnja 2025.</derivirana_varijabla>
  </DomainObject.PlaniraniPocetakDatum>
  <DomainObject.StvarniPocetakVrijeme>
    <izvorni_sadrzaj>10:00</izvorni_sadrzaj>
    <derivirana_varijabla naziv="DomainObject.StvarniPocetakVrijeme_1">10:00</derivirana_varijabla>
  </DomainObject.StvarniPocetakVrijeme>
  <DomainObject.StvarniZavrsetakVrijeme>
    <izvorni_sadrzaj>10:15</izvorni_sadrzaj>
    <derivirana_varijabla naziv="DomainObject.StvarniZavrsetakVrijeme_1">10:15</derivirana_varijabla>
  </DomainObject.StvarniZavrsetakVrijeme>
  <DomainObject.PlaniraniZavrsetakVrijeme>
    <izvorni_sadrzaj>15:00</izvorni_sadrzaj>
    <derivirana_varijabla naziv="DomainObject.PlaniraniZavrsetakVrijeme_1">15:00</derivirana_varijabla>
  </DomainObject.PlaniraniZavrsetakVrijeme>
  <DomainObject.PlaniraniPocetakVrijeme>
    <izvorni_sadrzaj>10:00</izvorni_sadrzaj>
    <derivirana_varijabla naziv="DomainObject.PlaniraniPocetakVrijeme_1">10:00</derivirana_varijabla>
  </DomainObject.PlaniraniPocetakVrijeme>
  <DomainObject.UcesnikSudskeRadnjeListNaziv>
    <izvorni_sadrzaj>
      <item/>
    </izvorni_sadrzaj>
    <derivirana_varijabla naziv="DomainObject.UcesnikSudskeRadnjeListNaziv_1">
      <item/>
    </derivirana_varijabla>
  </DomainObject.UcesnikSudskeRadnjeListNaziv>
  <DomainObject.Zapisnik.BrojStranica>
    <izvorni_sadrzaj>0</izvorni_sadrzaj>
    <derivirana_varijabla naziv="DomainObject.Zapisnik.BrojStranica_1">0</derivirana_varijabla>
  </DomainObject.Zapisnik.BrojStranica>
  <DomainObject.Zapisnik.DatumKreiranja>
    <izvorni_sadrzaj>13. svibnja 2025.</izvorni_sadrzaj>
    <derivirana_varijabla naziv="DomainObject.Zapisnik.DatumKreiranja_1">13. svibnja 2025.</derivirana_varijabla>
  </DomainObject.Zapisnik.DatumKreiranja>
  <DomainObject.Zapisnik.ImovinskaKorist>
    <izvorni_sadrzaj/>
    <derivirana_varijabla naziv="DomainObject.Zapisnik.ImovinskaKorist_1"/>
  </DomainObject.Zapisnik.ImovinskaKorist>
  <DomainObject.Zapisnik.Oznaka>
    <izvorni_sadrzaj>St-1663/2024-24</izvorni_sadrzaj>
    <derivirana_varijabla naziv="DomainObject.Zapisnik.Oznaka_1">St-1663/2024-24</derivirana_varijabla>
  </DomainObject.Zapisnik.Oznaka>
  <DomainObject.UcesnikSudskeRadnje.Adresa.Naselje>
    <izvorni_sadrzaj/>
    <derivirana_varijabla naziv="DomainObject.UcesnikSudskeRadnje.Adresa.Naselje_1"/>
  </DomainObject.UcesnikSudskeRadnje.Adresa.Naselje>
  <DomainObject.UcesnikSudskeRadnje.Adresa.PostBroj>
    <izvorni_sadrzaj/>
    <derivirana_varijabla naziv="DomainObject.UcesnikSudskeRadnje.Adresa.PostBroj_1"/>
  </DomainObject.UcesnikSudskeRadnje.Adresa.PostBroj>
  <DomainObject.UcesnikSudskeRadnje.Adresa.UlicaIKBR>
    <izvorni_sadrzaj/>
    <derivirana_varijabla naziv="DomainObject.UcesnikSudskeRadnje.Adresa.UlicaIKBR_1"/>
  </DomainObject.UcesnikSudskeRadnje.Adresa.UlicaIKBR>
  <DomainObject.UcesnikSudskeRadnje.Naziv>
    <izvorni_sadrzaj/>
    <derivirana_varijabla naziv="DomainObject.UcesnikSudskeRadnje.Naziv_1"/>
  </DomainObject.UcesnikSudskeRadnje.Naziv>
  <DomainObject.UcesnikSudskeRadnje.SudskaRadnja.Prostorija.Naziv>
    <izvorni_sadrzaj/>
    <derivirana_varijabla naziv="DomainObject.UcesnikSudskeRadnje.SudskaRadnja.Prostorija.Naziv_1"/>
  </DomainObject.UcesnikSudskeRadnje.SudskaRadnja.Prostorija.Naziv>
  <DomainObject.UcesnikSudskeRadnje.SudskaRadnja.Prostorija.Oznaka>
    <izvorni_sadrzaj/>
    <derivirana_varijabla naziv="DomainObject.UcesnikSudskeRadnje.SudskaRadnja.Prostorija.Oznaka_1"/>
  </DomainObject.UcesnikSudskeRadnje.SudskaRadnja.Prostorija.Oznaka>
  <DomainObject.UcesnikSudskeRadnje.SudskaRadnja.Zapisnik.BrojStranica>
    <izvorni_sadrzaj/>
    <derivirana_varijabla naziv="DomainObject.UcesnikSudskeRadnje.SudskaRadnja.Zapisnik.BrojStranica_1"/>
  </DomainObject.UcesnikSudskeRadnje.SudskaRadnja.Zapisnik.BrojStranica>
  <DomainObject.UcesnikSudskeRadnje.SudskaRadnja.Zapisnik.DatumKreiranja>
    <izvorni_sadrzaj/>
    <derivirana_varijabla naziv="DomainObject.UcesnikSudskeRadnje.SudskaRadnja.Zapisnik.DatumKreiranja_1"/>
  </DomainObject.UcesnikSudskeRadnje.SudskaRadnja.Zapisnik.DatumKreiranja>
  <DomainObject.UcesnikSudskeRadnje.SudskaRadnja.Zapisnik.ImovinskaKorist>
    <izvorni_sadrzaj/>
    <derivirana_varijabla naziv="DomainObject.UcesnikSudskeRadnje.SudskaRadnja.Zapisnik.ImovinskaKorist_1"/>
  </DomainObject.UcesnikSudskeRadnje.SudskaRadnja.Zapisnik.ImovinskaKorist>
  <DomainObject.UcesnikSudskeRadnje.SudskaRadnja.Zapisnik.Oznaka>
    <izvorni_sadrzaj/>
    <derivirana_varijabla naziv="DomainObject.UcesnikSudskeRadnje.SudskaRadnja.Zapisnik.Oznaka_1"/>
  </DomainObject.UcesnikSudskeRadnje.SudskaRadnja.Zapisnik.Oznaka>
  <DomainObject.UcesnikSudskeRadnje.SudskaRadnja.Obrazlozenje>
    <izvorni_sadrzaj/>
    <derivirana_varijabla naziv="DomainObject.UcesnikSudskeRadnje.SudskaRadnja.Obrazlozenje_1"/>
  </DomainObject.UcesnikSudskeRadnje.SudskaRadnja.Obrazlozenje>
  <DomainObject.UcesnikSudskeRadnje.SudskaRadnja.StvarniPocetakDatum>
    <izvorni_sadrzaj/>
    <derivirana_varijabla naziv="DomainObject.UcesnikSudskeRadnje.SudskaRadnja.StvarniPocetakDatum_1"/>
  </DomainObject.UcesnikSudskeRadnje.SudskaRadnja.StvarniPocetakDatum>
  <DomainObject.UcesnikSudskeRadnje.SudskaRadnja.StvarniZavrsetakDatum>
    <izvorni_sadrzaj/>
    <derivirana_varijabla naziv="DomainObject.UcesnikSudskeRadnje.SudskaRadnja.StvarniZavrsetakDatum_1"/>
  </DomainObject.UcesnikSudskeRadnje.SudskaRadnja.StvarniZavrsetakDatum>
  <DomainObject.UcesnikSudskeRadnje.SudskaRadnja.PlaniraniZavrsetakDatum>
    <izvorni_sadrzaj/>
    <derivirana_varijabla naziv="DomainObject.UcesnikSudskeRadnje.SudskaRadnja.PlaniraniZavrsetakDatum_1"/>
  </DomainObject.UcesnikSudskeRadnje.SudskaRadnja.PlaniraniZavrsetakDatum>
  <DomainObject.UcesnikSudskeRadnje.SudskaRadnja.PlaniraniPocetakDatum>
    <izvorni_sadrzaj/>
    <derivirana_varijabla naziv="DomainObject.UcesnikSudskeRadnje.SudskaRadnja.PlaniraniPocetakDatum_1"/>
  </DomainObject.UcesnikSudskeRadnje.SudskaRadnja.PlaniraniPocetakDatum>
  <DomainObject.UcesnikSudskeRadnje.SudskaRadnja.StvarniPocetakVrijeme>
    <izvorni_sadrzaj/>
    <derivirana_varijabla naziv="DomainObject.UcesnikSudskeRadnje.SudskaRadnja.StvarniPocetakVrijeme_1"/>
  </DomainObject.UcesnikSudskeRadnje.SudskaRadnja.StvarniPocetakVrijeme>
  <DomainObject.UcesnikSudskeRadnje.SudskaRadnja.StvarniZavrsetakVrijeme>
    <izvorni_sadrzaj/>
    <derivirana_varijabla naziv="DomainObject.UcesnikSudskeRadnje.SudskaRadnja.StvarniZavrsetakVrijeme_1"/>
  </DomainObject.UcesnikSudskeRadnje.SudskaRadnja.StvarniZavrsetakVrijeme>
  <DomainObject.UcesnikSudskeRadnje.SudskaRadnja.PlaniraniZavrsetakVrijeme>
    <izvorni_sadrzaj/>
    <derivirana_varijabla naziv="DomainObject.UcesnikSudskeRadnje.SudskaRadnja.PlaniraniZavrsetakVrijeme_1"/>
  </DomainObject.UcesnikSudskeRadnje.SudskaRadnja.PlaniraniZavrsetakVrijeme>
  <DomainObject.UcesnikSudskeRadnje.SudskaRadnja.PlaniraniPocetakVrijeme>
    <izvorni_sadrzaj/>
    <derivirana_varijabla naziv="DomainObject.UcesnikSudskeRadnje.SudskaRadnja.PlaniraniPocetakVrijeme_1"/>
  </DomainObject.UcesnikSudskeRadnje.SudskaRadnja.PlaniraniPocetakVrijeme>
  <DomainObject.Predmet.DatumEvidencije>
    <izvorni_sadrzaj/>
    <derivirana_varijabla naziv="DomainObject.Predmet.DatumEvidencije_1"/>
  </DomainObject.Predmet.DatumEvidencije>
  <DomainObject.Predmet.DatumPravomocnosti>
    <izvorni_sadrzaj/>
    <derivirana_varijabla naziv="DomainObject.Predmet.DatumPravomocnosti_1"/>
  </DomainObject.Predmet.DatumPravomocnosti>
  <DomainObject.Predmet.Broj>
    <izvorni_sadrzaj>1663</izvorni_sadrzaj>
    <derivirana_varijabla naziv="DomainObject.Predmet.Broj_1">1663</derivirana_varijabla>
  </DomainObject.Predmet.Broj>
  <DomainObject.Predmet.DatumApsolutneZastare>
    <izvorni_sadrzaj/>
    <derivirana_varijabla naziv="DomainObject.Predmet.DatumApsolutneZastare_1"/>
  </DomainObject.Predmet.DatumApsolutneZastare>
  <DomainObject.Predmet.DatumArhiviranja>
    <izvorni_sadrzaj/>
    <derivirana_varijabla naziv="DomainObject.Predmet.DatumArhiviranja_1"/>
  </DomainObject.Predmet.DatumArhiviranja>
  <DomainObject.Predmet.DatumIzradeOptuznogAkta>
    <izvorni_sadrzaj>19. lipnja 2024.</izvorni_sadrzaj>
    <derivirana_varijabla naziv="DomainObject.Predmet.DatumIzradeOptuznogAkta_1">19. lipnja 2024.</derivirana_varijabla>
  </DomainObject.Predmet.DatumIzradeOptuznogAkta>
  <DomainObject.Predmet.DatumIzradeOptuznogAktaFormated>
    <izvorni_sadrzaj>19.6.2024.</izvorni_sadrzaj>
    <derivirana_varijabla naziv="DomainObject.Predmet.DatumIzradeOptuznogAktaFormated_1">19.6.2024.</derivirana_varijabla>
  </DomainObject.Predmet.DatumIzradeOptuznogAktaFormated>
  <DomainObject.Predmet.DatumOsnivanja>
    <izvorni_sadrzaj>20. lipnja 2024.</izvorni_sadrzaj>
    <derivirana_varijabla naziv="DomainObject.Predmet.DatumOsnivanja_1">20. lipnja 2024.</derivirana_varijabla>
  </DomainObject.Predmet.DatumOsnivanja>
  <DomainObject.Predmet.DatumPrimitkaNaNizestupanjskom>
    <izvorni_sadrzaj/>
    <derivirana_varijabla naziv="DomainObject.Predmet.DatumPrimitkaNaNizestupanjskom_1"/>
  </DomainObject.Predmet.DatumPrimitkaNaNizestupanjskom>
  <DomainObject.Predmet.DatumPrimitkaOptuznogAkta>
    <izvorni_sadrzaj>19. lipnja 2024.</izvorni_sadrzaj>
    <derivirana_varijabla naziv="DomainObject.Predmet.DatumPrimitkaOptuznogAkta_1">19. lipnja 2024.</derivirana_varijabla>
  </DomainObject.Predmet.DatumPrimitkaOptuznogAkta>
  <DomainObject.Predmet.DatumRjesavanja>
    <izvorni_sadrzaj/>
    <derivirana_varijabla naziv="DomainObject.Predmet.DatumRjesavanja_1"/>
  </DomainObject.Predmet.DatumRjesavanja>
  <DomainObject.Predmet.DatumRokaCuvanja>
    <izvorni_sadrzaj/>
    <derivirana_varijabla naziv="DomainObject.Predmet.DatumRokaCuvanja_1"/>
  </DomainObject.Predmet.DatumRokaCuvanja>
  <DomainObject.Predmet.DatumRokaZaDonosenje>
    <izvorni_sadrzaj/>
    <derivirana_varijabla naziv="DomainObject.Predmet.DatumRokaZaDonosenje_1"/>
  </DomainObject.Predmet.DatumRokaZaDonosenje>
  <DomainObject.Predmet.DatumZalbe>
    <izvorni_sadrzaj/>
    <derivirana_varijabla naziv="DomainObject.Predmet.DatumZalbe_1"/>
  </DomainObject.Predmet.DatumZalbe>
  <DomainObject.Predmet.DatumZatvaranja>
    <izvorni_sadrzaj/>
    <derivirana_varijabla naziv="DomainObject.Predmet.DatumZatvaranja_1"/>
  </DomainObject.Predmet.DatumZatvaranja>
  <DomainObject.Predmet.DugotrajniZatvor>
    <izvorni_sadrzaj/>
    <derivirana_varijabla naziv="DomainObject.Predmet.DugotrajniZatvor_1"/>
  </DomainObject.Predmet.DugotrajniZatvor>
  <DomainObject.Predmet.InicijalnaVrijednost>
    <izvorni_sadrzaj/>
    <derivirana_varijabla naziv="DomainObject.Predmet.InicijalnaVrijednost_1"/>
  </DomainObject.Predmet.InicijalnaVrijednost>
  <DomainObject.Predmet.DatumIstekKazne>
    <izvorni_sadrzaj/>
    <derivirana_varijabla naziv="DomainObject.Predmet.DatumIstekKazne_1"/>
  </DomainObject.Predmet.DatumIstekKazne>
  <DomainObject.Predmet.IznosNaknade>
    <izvorni_sadrzaj/>
    <derivirana_varijabla naziv="DomainObject.Predmet.IznosNaknade_1"/>
  </DomainObject.Predmet.IznosNaknade>
  <DomainObject.Predmet.Izvjestitelj>
    <izvorni_sadrzaj/>
    <derivirana_varijabla naziv="DomainObject.Predmet.Izvjestitelj_1"/>
  </DomainObject.Predmet.Izvjestitelj>
  <DomainObject.Predmet.DatumIzvrsenjeRoka>
    <izvorni_sadrzaj/>
    <derivirana_varijabla naziv="DomainObject.Predmet.DatumIzvrsenjeRoka_1"/>
  </DomainObject.Predmet.DatumIzvrsenjeRoka>
  <DomainObject.Predmet.IzvrsiteljEvidencije.Ime>
    <izvorni_sadrzaj/>
    <derivirana_varijabla naziv="DomainObject.Predmet.IzvrsiteljEvidencije.Ime_1"/>
  </DomainObject.Predmet.IzvrsiteljEvidencije.Ime>
  <DomainObject.Predmet.IzvrsiteljEvidencije.Oib>
    <izvorni_sadrzaj/>
    <derivirana_varijabla naziv="DomainObject.Predmet.IzvrsiteljEvidencije.Oib_1"/>
  </DomainObject.Predmet.IzvrsiteljEvidencije.Oib>
  <DomainObject.Predmet.IzvrsiteljEvidencije.Prezime>
    <izvorni_sadrzaj/>
    <derivirana_varijabla naziv="DomainObject.Predmet.IzvrsiteljEvidencije.Prezime_1"/>
  </DomainObject.Predmet.IzvrsiteljEvidencije.Prezime>
  <DomainObject.Predmet.MjestoCuvanja>
    <izvorni_sadrzaj/>
    <derivirana_varijabla naziv="DomainObject.Predmet.MjestoCuvanja_1"/>
  </DomainObject.Predmet.MjestoCuvanja>
  <DomainObject.Predmet.DatumNajduljeTrajanjePritvora>
    <izvorni_sadrzaj/>
    <derivirana_varijabla naziv="DomainObject.Predmet.DatumNajduljeTrajanjePritvora_1"/>
  </DomainObject.Predmet.DatumNajduljeTrajanjePritvora>
  <DomainObject.Predmet.Naknada>
    <izvorni_sadrzaj/>
    <derivirana_varijabla naziv="DomainObject.Predmet.Naknada_1"/>
  </DomainObject.Predmet.Naknada>
  <DomainObject.Predmet.OkrivljenikFizickaOsoba.DatumRodjenja>
    <izvorni_sadrzaj/>
    <derivirana_varijabla naziv="DomainObject.Predmet.OkrivljenikFizickaOsoba.DatumRodjenja_1"/>
  </DomainObject.Predmet.OkrivljenikFizickaOsoba.DatumRodjenja>
  <DomainObject.Predmet.OkrivljenikFizickaOsoba.DatumRodjenjaFormated>
    <izvorni_sadrzaj/>
    <derivirana_varijabla naziv="DomainObject.Predmet.OkrivljenikFizickaOsoba.DatumRodjenjaFormated_1"/>
  </DomainObject.Predmet.OkrivljenikFizickaOsoba.DatumRodjenjaFormated>
  <DomainObject.Predmet.OkrivljenikFizickaOsoba.Ime>
    <izvorni_sadrzaj/>
    <derivirana_varijabla naziv="DomainObject.Predmet.OkrivljenikFizickaOsoba.Ime_1"/>
  </DomainObject.Predmet.OkrivljenikFizickaOsoba.Ime>
  <DomainObject.Predmet.OkrivljenikFizickaOsoba.Jmbg>
    <izvorni_sadrzaj/>
    <derivirana_varijabla naziv="DomainObject.Predmet.OkrivljenikFizickaOsoba.Jmbg_1"/>
  </DomainObject.Predmet.OkrivljenikFizickaOsoba.Jmbg>
  <DomainObject.Predmet.OkrivljenikFizickaOsoba.MjestoRodjenja>
    <izvorni_sadrzaj/>
    <derivirana_varijabla naziv="DomainObject.Predmet.OkrivljenikFizickaOsoba.MjestoRodjenja_1"/>
  </DomainObject.Predmet.OkrivljenikFizickaOsoba.MjestoRodjenja>
  <DomainObject.Predmet.OkrivljenikFizickaOsoba.Nacionalnost>
    <izvorni_sadrzaj/>
    <derivirana_varijabla naziv="DomainObject.Predmet.OkrivljenikFizickaOsoba.Nacionalnost_1"/>
  </DomainObject.Predmet.OkrivljenikFizickaOsoba.Nacionalnost>
  <DomainObject.Predmet.OkrivljenikFizickaOsoba.Nadimak>
    <izvorni_sadrzaj/>
    <derivirana_varijabla naziv="DomainObject.Predmet.OkrivljenikFizickaOsoba.Nadimak_1"/>
  </DomainObject.Predmet.OkrivljenikFizickaOsoba.Nadimak>
  <DomainObject.Predmet.OkrivljenikFizickaOsoba.Naziv>
    <izvorni_sadrzaj/>
    <derivirana_varijabla naziv="DomainObject.Predmet.OkrivljenikFizickaOsoba.Naziv_1"/>
  </DomainObject.Predmet.OkrivljenikFizickaOsoba.Naziv>
  <DomainObject.Predmet.OkrivljenikFizickaOsoba.Prezime>
    <izvorni_sadrzaj/>
    <derivirana_varijabla naziv="DomainObject.Predmet.OkrivljenikFizickaOsoba.Prezime_1"/>
  </DomainObject.Predmet.OkrivljenikFizickaOsoba.Prezime>
  <DomainObject.Predmet.OkrivljenikFizickaOsoba.Spol>
    <izvorni_sadrzaj/>
    <derivirana_varijabla naziv="DomainObject.Predmet.OkrivljenikFizickaOsoba.Spol_1"/>
  </DomainObject.Predmet.OkrivljenikFizickaOsoba.Spol>
  <DomainObject.Predmet.OkrivljenikFizickaOsoba.Zanimanje>
    <izvorni_sadrzaj/>
    <derivirana_varijabla naziv="DomainObject.Predmet.OkrivljenikFizickaOsoba.Zanimanje_1"/>
  </DomainObject.Predmet.OkrivljenikFizickaOsoba.Zanimanje>
  <DomainObject.Predmet.OkrivljenikFizickaOsoba.Oib>
    <izvorni_sadrzaj/>
    <derivirana_varijabla naziv="DomainObject.Predmet.OkrivljenikFizickaOsoba.Oib_1"/>
  </DomainObject.Predmet.OkrivljenikFizickaOsoba.Oib>
  <DomainObject.Predmet.Opis>
    <izvorni_sadrzaj/>
    <derivirana_varijabla naziv="DomainObject.Predmet.Opis_1"/>
  </DomainObject.Predmet.Opis>
  <DomainObject.Predmet.Ostecenik>
    <izvorni_sadrzaj/>
    <derivirana_varijabla naziv="DomainObject.Predmet.Ostecenik_1"/>
  </DomainObject.Predmet.Ostecenik>
  <DomainObject.Predmet.DatumOtpremaUSRH>
    <izvorni_sadrzaj/>
    <derivirana_varijabla naziv="DomainObject.Predmet.DatumOtpremaUSRH_1"/>
  </DomainObject.Predmet.DatumOtpremaUSRH>
  <DomainObject.Predmet.OvrsenikovDuznik>
    <izvorni_sadrzaj/>
    <derivirana_varijabla naziv="DomainObject.Predmet.OvrsenikovDuznik_1"/>
  </DomainObject.Predmet.OvrsenikovDuznik>
  <DomainObject.Predmet.OznakaBroj>
    <izvorni_sadrzaj>St-1663/2024</izvorni_sadrzaj>
    <derivirana_varijabla naziv="DomainObject.Predmet.OznakaBroj_1">St-1663/2024</derivirana_varijabla>
  </DomainObject.Predmet.OznakaBroj>
  <DomainObject.Predmet.OznakaBrojOptuznogAkta>
    <izvorni_sadrzaj>04-06-24-2731</izvorni_sadrzaj>
    <derivirana_varijabla naziv="DomainObject.Predmet.OznakaBrojOptuznogAkta_1">04-06-24-2731</derivirana_varijabla>
  </DomainObject.Predmet.OznakaBrojOptuznogAkta>
  <DomainObject.Predmet.PredmetRijesio.Ime>
    <izvorni_sadrzaj/>
    <derivirana_varijabla naziv="DomainObject.Predmet.PredmetRijesio.Ime_1"/>
  </DomainObject.Predmet.PredmetRijesio.Ime>
  <DomainObject.Predmet.PredmetRijesio.Oib>
    <izvorni_sadrzaj/>
    <derivirana_varijabla naziv="DomainObject.Predmet.PredmetRijesio.Oib_1"/>
  </DomainObject.Predmet.PredmetRijesio.Oib>
  <DomainObject.Predmet.PredmetRijesio.Prezime>
    <izvorni_sadrzaj/>
    <derivirana_varijabla naziv="DomainObject.Predmet.PredmetRijesio.Prezime_1"/>
  </DomainObject.Predmet.PredmetRijesio.Prezime>
  <DomainObject.Predmet.PrimjedbaSuca>
    <izvorni_sadrzaj/>
    <derivirana_varijabla naziv="DomainObject.Predmet.PrimjedbaSuca_1"/>
  </DomainObject.Predmet.PrimjedbaSuca>
  <DomainObject.Predmet.PrimjedbaUpisnicara>
    <izvorni_sadrzaj/>
    <derivirana_varijabla naziv="DomainObject.Predmet.PrimjedbaUpisnicara_1"/>
  </DomainObject.Predmet.PrimjedbaUpisnicara>
  <DomainObject.Predmet.ProtustrankaFormated>
    <izvorni_sadrzaj>  ALATNIČARSTVO ALBA j.d.o.o.</izvorni_sadrzaj>
    <derivirana_varijabla naziv="DomainObject.Predmet.ProtustrankaFormated_1">  ALATNIČARSTVO ALBA j.d.o.o.</derivirana_varijabla>
  </DomainObject.Predmet.ProtustrankaFormated>
  <DomainObject.Predmet.ProtustrankaFormatedOIB>
    <izvorni_sadrzaj>  ALATNIČARSTVO ALBA j.d.o.o., OIB 48565409887</izvorni_sadrzaj>
    <derivirana_varijabla naziv="DomainObject.Predmet.ProtustrankaFormatedOIB_1">  ALATNIČARSTVO ALBA j.d.o.o., OIB 48565409887</derivirana_varijabla>
  </DomainObject.Predmet.ProtustrankaFormatedOIB>
  <DomainObject.Predmet.ProtustrankaFormatedWithAdress>
    <izvorni_sadrzaj> ALATNIČARSTVO ALBA j.d.o.o., Klenovec Humski 118, 49231 Klenovec Humski</izvorni_sadrzaj>
    <derivirana_varijabla naziv="DomainObject.Predmet.ProtustrankaFormatedWithAdress_1"> ALATNIČARSTVO ALBA j.d.o.o., Klenovec Humski 118, 49231 Klenovec Humski</derivirana_varijabla>
  </DomainObject.Predmet.ProtustrankaFormatedWithAdress>
  <DomainObject.Predmet.ProtustrankaFormatedWithAdressOIB>
    <izvorni_sadrzaj> ALATNIČARSTVO ALBA j.d.o.o., OIB 48565409887, Klenovec Humski 118, 49231 Klenovec Humski</izvorni_sadrzaj>
    <derivirana_varijabla naziv="DomainObject.Predmet.ProtustrankaFormatedWithAdressOIB_1"> ALATNIČARSTVO ALBA j.d.o.o., OIB 48565409887, Klenovec Humski 118, 49231 Klenovec Humski</derivirana_varijabla>
  </DomainObject.Predmet.ProtustrankaFormatedWithAdressOIB>
  <DomainObject.Predmet.ProtustrankaWithAdress>
    <izvorni_sadrzaj>ALATNIČARSTVO ALBA j.d.o.o. Klenovec Humski 118, 49231 Klenovec Humski</izvorni_sadrzaj>
    <derivirana_varijabla naziv="DomainObject.Predmet.ProtustrankaWithAdress_1">ALATNIČARSTVO ALBA j.d.o.o. Klenovec Humski 118, 49231 Klenovec Humski</derivirana_varijabla>
  </DomainObject.Predmet.ProtustrankaWithAdress>
  <DomainObject.Predmet.ProtustrankaWithAdressOIB>
    <izvorni_sadrzaj>ALATNIČARSTVO ALBA j.d.o.o., OIB 48565409887, Klenovec Humski 118, 49231 Klenovec Humski</izvorni_sadrzaj>
    <derivirana_varijabla naziv="DomainObject.Predmet.ProtustrankaWithAdressOIB_1">ALATNIČARSTVO ALBA j.d.o.o., OIB 48565409887, Klenovec Humski 118, 49231 Klenovec Humski</derivirana_varijabla>
  </DomainObject.Predmet.ProtustrankaWithAdressOIB>
  <DomainObject.Predmet.ProtustrankaNazivFormated>
    <izvorni_sadrzaj>ALATNIČARSTVO ALBA j.d.o.o.</izvorni_sadrzaj>
    <derivirana_varijabla naziv="DomainObject.Predmet.ProtustrankaNazivFormated_1">ALATNIČARSTVO ALBA j.d.o.o.</derivirana_varijabla>
  </DomainObject.Predmet.ProtustrankaNazivFormated>
  <DomainObject.Predmet.ProtustrankaNazivFormatedOIB>
    <izvorni_sadrzaj>ALATNIČARSTVO ALBA j.d.o.o., OIB 48565409887</izvorni_sadrzaj>
    <derivirana_varijabla naziv="DomainObject.Predmet.ProtustrankaNazivFormatedOIB_1">ALATNIČARSTVO ALBA j.d.o.o., OIB 48565409887</derivirana_varijabla>
  </DomainObject.Predmet.ProtustrankaNazivFormatedOIB>
  <DomainObject.Predmet.PunomocnikOstecenika>
    <izvorni_sadrzaj/>
    <derivirana_varijabla naziv="DomainObject.Predmet.PunomocnikOstecenika_1"/>
  </DomainObject.Predmet.PunomocnikOstecenika>
  <DomainObject.Predmet.Referada.Naziv>
    <izvorni_sadrzaj>48. - V. Sremac Šoštar</izvorni_sadrzaj>
    <derivirana_varijabla naziv="DomainObject.Predmet.Referada.Naziv_1">48. - V. Sremac Šoštar</derivirana_varijabla>
  </DomainObject.Predmet.Referada.Naziv>
  <DomainObject.Predmet.Referada.Oznaka>
    <izvorni_sadrzaj>48. </izvorni_sadrzaj>
    <derivirana_varijabla naziv="DomainObject.Predmet.Referada.Oznaka_1">48. </derivirana_varijabla>
  </DomainObject.Predmet.Referada.Oznaka>
  <DomainObject.Predmet.Referada.Prostorija.Naziv>
    <izvorni_sadrzaj>soba 9, Livadarski put 7</izvorni_sadrzaj>
    <derivirana_varijabla naziv="DomainObject.Predmet.Referada.Prostorija.Naziv_1">soba 9, Livadarski put 7</derivirana_varijabla>
  </DomainObject.Predmet.Referada.Prostorija.Naziv>
  <DomainObject.Predmet.Referada.Prostorija.Oznaka>
    <izvorni_sadrzaj>9 Livadarski put 7</izvorni_sadrzaj>
    <derivirana_varijabla naziv="DomainObject.Predmet.Referada.Prostorija.Oznaka_1">9 Livadarski put 7</derivirana_varijabla>
  </DomainObject.Predmet.Referada.Prostorija.Oznaka>
  <DomainObject.Predmet.Referada.Sud.Naziv>
    <izvorni_sadrzaj>Trgovački sud u Zagrebu</izvorni_sadrzaj>
    <derivirana_varijabla naziv="DomainObject.Predmet.Referada.Sud.Naziv_1">Trgovački sud u Zagrebu</derivirana_varijabla>
  </DomainObject.Predmet.Referada.Sud.Naziv>
  <DomainObject.Predmet.Referada.Sudac>
    <izvorni_sadrzaj>Vesna Sremac-Šoštar</izvorni_sadrzaj>
    <derivirana_varijabla naziv="DomainObject.Predmet.Referada.Sudac_1">Vesna Sremac-Šoštar</derivirana_varijabla>
  </DomainObject.Predmet.Referada.Sudac>
  <DomainObject.Predmet.Rjesavatelj>
    <izvorni_sadrzaj/>
    <derivirana_varijabla naziv="DomainObject.Predmet.Rjesavatelj_1"/>
  </DomainObject.Predmet.Rjesavatelj>
  <DomainObject.Predmet.RjesenjeCorpusDelicti>
    <izvorni_sadrzaj/>
    <derivirana_varijabla naziv="DomainObject.Predmet.RjesenjeCorpusDelicti_1"/>
  </DomainObject.Predmet.RjesenjeCorpusDelicti>
  <DomainObject.Predmet.RokZaDonosenje>
    <izvorni_sadrzaj/>
    <derivirana_varijabla naziv="DomainObject.Predmet.RokZaDonosenje_1"/>
  </DomainObject.Predmet.RokZaDonosenje>
  <DomainObject.Predmet.DatumRokZaOdlucivanje>
    <izvorni_sadrzaj/>
    <derivirana_varijabla naziv="DomainObject.Predmet.DatumRokZaOdlucivanje_1"/>
  </DomainObject.Predmet.DatumRokZaOdlucivanje>
  <DomainObject.Predmet.SpisIzvanSuda.DatumIzlazaSpisa>
    <izvorni_sadrzaj/>
    <derivirana_varijabla naziv="DomainObject.Predmet.SpisIzvanSuda.DatumIzlazaSpisa_1"/>
  </DomainObject.Predmet.SpisIzvanSuda.DatumIzlazaSpisa>
  <DomainObject.Predmet.SpisIzvanSuda.DatumPovrataSpisa>
    <izvorni_sadrzaj/>
    <derivirana_varijabla naziv="DomainObject.Predmet.SpisIzvanSuda.DatumPovrataSpisa_1"/>
  </DomainObject.Predmet.SpisIzvanSuda.DatumPovrataSpisa>
  <DomainObject.Predmet.SpisIzvanSuda.LokacijaSpisa>
    <izvorni_sadrzaj/>
    <derivirana_varijabla naziv="DomainObject.Predmet.SpisIzvanSuda.LokacijaSpisa_1"/>
  </DomainObject.Predmet.SpisIzvanSuda.LokacijaSpisa>
  <DomainObject.Predmet.SpisIzvanSuda.Napomena>
    <izvorni_sadrzaj/>
    <derivirana_varijabla naziv="DomainObject.Predmet.SpisIzvanSuda.Napomena_1"/>
  </DomainObject.Predmet.SpisIzvanSuda.Napomena>
  <DomainObject.Predmet.SpisIzvanSuda.RazlogIzlaskaSpisa>
    <izvorni_sadrzaj/>
    <derivirana_varijabla naziv="DomainObject.Predmet.SpisIzvanSuda.RazlogIzlaskaSpisa_1"/>
  </DomainObject.Predmet.SpisIzvanSuda.RazlogIzlaskaSpisa>
  <DomainObject.Predmet.SpisIzvanSuda.DatumRokZaPovratSpisa>
    <izvorni_sadrzaj/>
    <derivirana_varijabla naziv="DomainObject.Predmet.SpisIzvanSuda.DatumRokZaPovratSpisa_1"/>
  </DomainObject.Predmet.SpisIzvanSuda.DatumRokZaPovratSpisa>
  <DomainObject.Predmet.StrankaFormated>
    <izvorni_sadrzaj>  Financijska agencija; Vjerovnici</izvorni_sadrzaj>
    <derivirana_varijabla naziv="DomainObject.Predmet.StrankaFormated_1">  Financijska agencija; Vjerovnici</derivirana_varijabla>
  </DomainObject.Predmet.StrankaFormated>
  <DomainObject.Predmet.StrankaFormatedOIB>
    <izvorni_sadrzaj>  Financijska agencija, OIB 85821130368; Vjerovnici</izvorni_sadrzaj>
    <derivirana_varijabla naziv="DomainObject.Predmet.StrankaFormatedOIB_1">  Financijska agencija, OIB 85821130368; Vjerovnici</derivirana_varijabla>
  </DomainObject.Predmet.StrankaFormatedOIB>
  <DomainObject.Predmet.StrankaFormatedWithAdress>
    <izvorni_sadrzaj> Financijska agencija, ULICA GRADA VUKOVARA 70, 10000 Zagreb; Vjerovnici</izvorni_sadrzaj>
    <derivirana_varijabla naziv="DomainObject.Predmet.StrankaFormatedWithAdress_1"> Financijska agencija, ULICA GRADA VUKOVARA 70, 10000 Zagreb; Vjerovnici</derivirana_varijabla>
  </DomainObject.Predmet.StrankaFormatedWithAdress>
  <DomainObject.Predmet.StrankaFormatedWithAdressOIB>
    <izvorni_sadrzaj> Financijska agencija, OIB 85821130368, ULICA GRADA VUKOVARA 70, 10000 Zagreb; Vjerovnici</izvorni_sadrzaj>
    <derivirana_varijabla naziv="DomainObject.Predmet.StrankaFormatedWithAdressOIB_1"> Financijska agencija, OIB 85821130368, ULICA GRADA VUKOVARA 70, 10000 Zagreb; Vjerovnici</derivirana_varijabla>
  </DomainObject.Predmet.StrankaFormatedWithAdressOIB>
  <DomainObject.Predmet.StrankaWithAdress>
    <izvorni_sadrzaj>Financijska agencija ULICA GRADA VUKOVARA 70,10000 Zagreb,Vjerovnici </izvorni_sadrzaj>
    <derivirana_varijabla naziv="DomainObject.Predmet.StrankaWithAdress_1">Financijska agencija ULICA GRADA VUKOVARA 70,10000 Zagreb,Vjerovnici </derivirana_varijabla>
  </DomainObject.Predmet.StrankaWithAdress>
  <DomainObject.Predmet.StrankaWithAdressOIB>
    <izvorni_sadrzaj>Financijska agencija, OIB 85821130368, ULICA GRADA VUKOVARA 70,10000 Zagreb,Vjerovnici</izvorni_sadrzaj>
    <derivirana_varijabla naziv="DomainObject.Predmet.StrankaWithAdressOIB_1">Financijska agencija, OIB 85821130368, ULICA GRADA VUKOVARA 70,10000 Zagreb,Vjerovnici</derivirana_varijabla>
  </DomainObject.Predmet.StrankaWithAdressOIB>
  <DomainObject.Predmet.StrankaNazivFormated>
    <izvorni_sadrzaj>Financijska agencija,Vjerovnici</izvorni_sadrzaj>
    <derivirana_varijabla naziv="DomainObject.Predmet.StrankaNazivFormated_1">Financijska agencija,Vjerovnici</derivirana_varijabla>
  </DomainObject.Predmet.StrankaNazivFormated>
  <DomainObject.Predmet.StrankaNazivFormatedOIB>
    <izvorni_sadrzaj>Financijska agencija, OIB 85821130368,Vjerovnici</izvorni_sadrzaj>
    <derivirana_varijabla naziv="DomainObject.Predmet.StrankaNazivFormatedOIB_1">Financijska agencija, OIB 85821130368,Vjerovnici</derivirana_varijabla>
  </DomainObject.Predmet.StrankaNazivFormatedOIB>
  <DomainObject.Predmet.Sud.Adresa.Naselje>
    <izvorni_sadrzaj>Zagreb</izvorni_sadrzaj>
    <derivirana_varijabla naziv="DomainObject.Predmet.Sud.Adresa.Naselje_1">Zagreb</derivirana_varijabla>
  </DomainObject.Predmet.Sud.Adresa.Naselje>
  <DomainObject.Predmet.Sud.Adresa.NaseljeLokativ>
    <izvorni_sadrzaj>Zagrebu</izvorni_sadrzaj>
    <derivirana_varijabla naziv="DomainObject.Predmet.Sud.Adresa.NaseljeLokativ_1">Zagrebu</derivirana_varijabla>
  </DomainObject.Predmet.Sud.Adresa.NaseljeLokativ>
  <DomainObject.Predmet.Sud.Adresa.PostBroj>
    <izvorni_sadrzaj>10000</izvorni_sadrzaj>
    <derivirana_varijabla naziv="DomainObject.Predmet.Sud.Adresa.PostBroj_1">10000</derivirana_varijabla>
  </DomainObject.Predmet.Sud.Adresa.PostBroj>
  <DomainObject.Predmet.Sud.Adresa.UlicaIKBR>
    <izvorni_sadrzaj>Trg Johna Fitzgeralda Kennedyja 11 (p.p. 432)</izvorni_sadrzaj>
    <derivirana_varijabla naziv="DomainObject.Predmet.Sud.Adresa.UlicaIKBR_1">Trg Johna Fitzgeralda Kennedyja 11 (p.p. 432)</derivirana_varijabla>
  </DomainObject.Predmet.Sud.Adresa.UlicaIKBR>
  <DomainObject.Predmet.Sud.Naziv>
    <izvorni_sadrzaj>Trgovački sud u Zagrebu</izvorni_sadrzaj>
    <derivirana_varijabla naziv="DomainObject.Predmet.Sud.Naziv_1">Trgovački sud u Zagrebu</derivirana_varijabla>
  </DomainObject.Predmet.Sud.Naziv>
  <DomainObject.Predmet.Sud.Telefon.LokalniBroj>
    <izvorni_sadrzaj/>
    <derivirana_varijabla naziv="DomainObject.Predmet.Sud.Telefon.LokalniBroj_1"/>
  </DomainObject.Predmet.Sud.Telefon.LokalniBroj>
  <DomainObject.Predmet.TrenutnaLokacijaSpisa.Naziv>
    <izvorni_sadrzaj>48. - V. Sremac Šoštar</izvorni_sadrzaj>
    <derivirana_varijabla naziv="DomainObject.Predmet.TrenutnaLokacijaSpisa.Naziv_1">48. - V. Sremac Šoštar</derivirana_varijabla>
  </DomainObject.Predmet.TrenutnaLokacijaSpisa.Naziv>
  <DomainObject.Predmet.TrenutnaLokacijaSpisa.Oznaka>
    <izvorni_sadrzaj/>
    <derivirana_varijabla naziv="DomainObject.Predmet.TrenutnaLokacijaSpisa.Oznaka_1"/>
  </DomainObject.Predmet.TrenutnaLokacijaSpisa.Oznaka>
  <DomainObject.Predmet.TrenutnaLokacijaSpisa.Prostorija.Naziv>
    <izvorni_sadrzaj/>
    <derivirana_varijabla naziv="DomainObject.Predmet.TrenutnaLokacijaSpisa.Prostorija.Naziv_1"/>
  </DomainObject.Predmet.TrenutnaLokacijaSpisa.Prostorija.Naziv>
  <DomainObject.Predmet.TrenutnaLokacijaSpisa.Prostorija.Oznaka>
    <izvorni_sadrzaj/>
    <derivirana_varijabla naziv="DomainObject.Predmet.TrenutnaLokacijaSpisa.Prostorija.Oznaka_1"/>
  </DomainObject.Predmet.TrenutnaLokacijaSpisa.Prostorija.Oznaka>
  <DomainObject.Predmet.TrenutnaLokacijaSpisa.Sud.Naziv>
    <izvorni_sadrzaj>Trgovački sud u Zagrebu</izvorni_sadrzaj>
    <derivirana_varijabla naziv="DomainObject.Predmet.TrenutnaLokacijaSpisa.Sud.Naziv_1">Trgovački sud u Zagrebu</derivirana_varijabla>
  </DomainObject.Predmet.TrenutnaLokacijaSpisa.Sud.Naziv>
  <DomainObject.Predmet.TrenutnaVrijednost>
    <izvorni_sadrzaj/>
    <derivirana_varijabla naziv="DomainObject.Predmet.TrenutnaVrijednost_1"/>
  </DomainObject.Predmet.TrenutnaVrijednost>
  <DomainObject.Predmet.UstavnaTuzba>
    <izvorni_sadrzaj/>
    <derivirana_varijabla naziv="DomainObject.Predmet.UstavnaTuzba_1"/>
  </DomainObject.Predmet.UstavnaTuzba>
  <DomainObject.Predmet.UstrojstvenaJedinicaVodi.Naziv>
    <izvorni_sadrzaj>Izvanparnična pisarnica </izvorni_sadrzaj>
    <derivirana_varijabla naziv="DomainObject.Predmet.UstrojstvenaJedinicaVodi.Naziv_1">Izvanparnična pisarnica </derivirana_varijabla>
  </DomainObject.Predmet.UstrojstvenaJedinicaVodi.Naziv>
  <DomainObject.Predmet.UstrojstvenaJedinicaVodi.Oznaka>
    <izvorni_sadrzaj>Izv</izvorni_sadrzaj>
    <derivirana_varijabla naziv="DomainObject.Predmet.UstrojstvenaJedinicaVodi.Oznaka_1">Izv</derivirana_varijabla>
  </DomainObject.Predmet.UstrojstvenaJedinicaVodi.Oznaka>
  <DomainObject.Predmet.UstrojstvenaJedinicaVodi.Prostorija.Naziv>
    <izvorni_sadrzaj>UZ Pisarnica</izvorni_sadrzaj>
    <derivirana_varijabla naziv="DomainObject.Predmet.UstrojstvenaJedinicaVodi.Prostorija.Naziv_1">UZ Pisarnica</derivirana_varijabla>
  </DomainObject.Predmet.UstrojstvenaJedinicaVodi.Prostorija.Naziv>
  <DomainObject.Predmet.UstrojstvenaJedinicaVodi.Prostorija.Oznaka>
    <izvorni_sadrzaj>UZ Pisarnica</izvorni_sadrzaj>
    <derivirana_varijabla naziv="DomainObject.Predmet.UstrojstvenaJedinicaVodi.Prostorija.Oznaka_1">UZ Pisarnica</derivirana_varijabla>
  </DomainObject.Predmet.UstrojstvenaJedinicaVodi.Prostorija.Oznaka>
  <DomainObject.Predmet.UstrojstvenaJedinicaVodi.Sud.Naziv>
    <izvorni_sadrzaj>Trgovački sud u Zagrebu</izvorni_sadrzaj>
    <derivirana_varijabla naziv="DomainObject.Predmet.UstrojstvenaJedinicaVodi.Sud.Naziv_1">Trgovački sud u Zagrebu</derivirana_varijabla>
  </DomainObject.Predmet.UstrojstvenaJedinicaVodi.Sud.Naziv>
  <DomainObject.Predmet.VrstaSpora.Naziv>
    <izvorni_sadrzaj>Stečaj društva s ograničenom odgovornošću</izvorni_sadrzaj>
    <derivirana_varijabla naziv="DomainObject.Predmet.VrstaSpora.Naziv_1">Stečaj društva s ograničenom odgovornošću</derivirana_varijabla>
  </DomainObject.Predmet.VrstaSpora.Naziv>
  <DomainObject.Predmet.Zapisnicar>
    <izvorni_sadrzaj>Vinka Mihalinčić</izvorni_sadrzaj>
    <derivirana_varijabla naziv="DomainObject.Predmet.Zapisnicar_1">Vinka Mihalinčić</derivirana_varijabla>
  </DomainObject.Predmet.Zapisnicar>
  <DomainObject.Predmet.StrankaListFormated>
    <izvorni_sadrzaj>
      <item>Financijska agencija</item>
      <item>Vjerovnici</item>
    </izvorni_sadrzaj>
    <derivirana_varijabla naziv="DomainObject.Predmet.StrankaListFormated_1">
      <item>Financijska agencija</item>
      <item>Vjerovnici</item>
    </derivirana_varijabla>
  </DomainObject.Predmet.StrankaListFormated>
  <DomainObject.Predmet.StrankaListFormatedOIB>
    <izvorni_sadrzaj>
      <item>Financijska agencija, OIB 85821130368</item>
      <item>Vjerovnici</item>
    </izvorni_sadrzaj>
    <derivirana_varijabla naziv="DomainObject.Predmet.StrankaListFormatedOIB_1">
      <item>Financijska agencija, OIB 85821130368</item>
      <item>Vjerovnici</item>
    </derivirana_varijabla>
  </DomainObject.Predmet.StrankaListFormatedOIB>
  <DomainObject.Predmet.StrankaListFormatedWithAdress>
    <izvorni_sadrzaj>
      <item>Financijska agencija, ULICA GRADA VUKOVARA 70, 10000 Zagreb</item>
      <item>Vjerovnici</item>
    </izvorni_sadrzaj>
    <derivirana_varijabla naziv="DomainObject.Predmet.StrankaListFormatedWithAdress_1">
      <item>Financijska agencija, ULICA GRADA VUKOVARA 70, 10000 Zagreb</item>
      <item>Vjerovnici</item>
    </derivirana_varijabla>
  </DomainObject.Predmet.StrankaListFormatedWithAdress>
  <DomainObject.Predmet.StrankaListFormatedWithAdressOIB>
    <izvorni_sadrzaj>
      <item>Financijska agencija, OIB 85821130368, ULICA GRADA VUKOVARA 70, 10000 Zagreb</item>
      <item>Vjerovnici</item>
    </izvorni_sadrzaj>
    <derivirana_varijabla naziv="DomainObject.Predmet.StrankaListFormatedWithAdressOIB_1">
      <item>Financijska agencija, OIB 85821130368, ULICA GRADA VUKOVARA 70, 10000 Zagreb</item>
      <item>Vjerovnici</item>
    </derivirana_varijabla>
  </DomainObject.Predmet.StrankaListFormatedWithAdressOIB>
  <DomainObject.Predmet.StrankaListNazivFormated>
    <izvorni_sadrzaj>
      <item>Financijska agencija</item>
      <item>Vjerovnici</item>
    </izvorni_sadrzaj>
    <derivirana_varijabla naziv="DomainObject.Predmet.StrankaListNazivFormated_1">
      <item>Financijska agencija</item>
      <item>Vjerovnici</item>
    </derivirana_varijabla>
  </DomainObject.Predmet.StrankaListNazivFormated>
  <DomainObject.Predmet.StrankaListNazivFormatedOIB>
    <izvorni_sadrzaj>
      <item>Financijska agencija, OIB 85821130368</item>
      <item>Vjerovnici</item>
    </izvorni_sadrzaj>
    <derivirana_varijabla naziv="DomainObject.Predmet.StrankaListNazivFormatedOIB_1">
      <item>Financijska agencija, OIB 85821130368</item>
      <item>Vjerovnici</item>
    </derivirana_varijabla>
  </DomainObject.Predmet.StrankaListNazivFormatedOIB>
  <DomainObject.Predmet.ProtuStrankaListFormated>
    <izvorni_sadrzaj>
      <item>ALATNIČARSTVO ALBA j.d.o.o.</item>
    </izvorni_sadrzaj>
    <derivirana_varijabla naziv="DomainObject.Predmet.ProtuStrankaListFormated_1">
      <item>ALATNIČARSTVO ALBA j.d.o.o.</item>
    </derivirana_varijabla>
  </DomainObject.Predmet.ProtuStrankaListFormated>
  <DomainObject.Predmet.ProtuStrankaListFormatedOIB>
    <izvorni_sadrzaj>
      <item>ALATNIČARSTVO ALBA j.d.o.o., OIB 48565409887</item>
    </izvorni_sadrzaj>
    <derivirana_varijabla naziv="DomainObject.Predmet.ProtuStrankaListFormatedOIB_1">
      <item>ALATNIČARSTVO ALBA j.d.o.o., OIB 48565409887</item>
    </derivirana_varijabla>
  </DomainObject.Predmet.ProtuStrankaListFormatedOIB>
  <DomainObject.Predmet.ProtuStrankaListFormatedWithAdress>
    <izvorni_sadrzaj>
      <item>ALATNIČARSTVO ALBA j.d.o.o., Klenovec Humski 118, 49231 Klenovec Humski</item>
    </izvorni_sadrzaj>
    <derivirana_varijabla naziv="DomainObject.Predmet.ProtuStrankaListFormatedWithAdress_1">
      <item>ALATNIČARSTVO ALBA j.d.o.o., Klenovec Humski 118, 49231 Klenovec Humski</item>
    </derivirana_varijabla>
  </DomainObject.Predmet.ProtuStrankaListFormatedWithAdress>
  <DomainObject.Predmet.ProtuStrankaListFormatedWithAdressOIB>
    <izvorni_sadrzaj>
      <item>ALATNIČARSTVO ALBA j.d.o.o., OIB 48565409887, Klenovec Humski 118, 49231 Klenovec Humski</item>
    </izvorni_sadrzaj>
    <derivirana_varijabla naziv="DomainObject.Predmet.ProtuStrankaListFormatedWithAdressOIB_1">
      <item>ALATNIČARSTVO ALBA j.d.o.o., OIB 48565409887, Klenovec Humski 118, 49231 Klenovec Humski</item>
    </derivirana_varijabla>
  </DomainObject.Predmet.ProtuStrankaListFormatedWithAdressOIB>
  <DomainObject.Predmet.ProtuStrankaListNazivFormated>
    <izvorni_sadrzaj>
      <item>ALATNIČARSTVO ALBA j.d.o.o.</item>
    </izvorni_sadrzaj>
    <derivirana_varijabla naziv="DomainObject.Predmet.ProtuStrankaListNazivFormated_1">
      <item>ALATNIČARSTVO ALBA j.d.o.o.</item>
    </derivirana_varijabla>
  </DomainObject.Predmet.ProtuStrankaListNazivFormated>
  <DomainObject.Predmet.ProtuStrankaListNazivFormatedOIB>
    <izvorni_sadrzaj>
      <item>ALATNIČARSTVO ALBA j.d.o.o., OIB 48565409887</item>
    </izvorni_sadrzaj>
    <derivirana_varijabla naziv="DomainObject.Predmet.ProtuStrankaListNazivFormatedOIB_1">
      <item>ALATNIČARSTVO ALBA j.d.o.o., OIB 48565409887</item>
    </derivirana_varijabla>
  </DomainObject.Predmet.ProtuStrankaListNazivFormatedOIB>
  <DomainObject.Predmet.OstaliListFormated>
    <izvorni_sadrzaj>
      <item>Hrvoje Barić</item>
      <item>CENTAR ZA VOZILA HRVATSKE, dioničko društvo</item>
      <item>SREDIŠNJE KLIRINŠKO DEPOZITARNO DRUŠTVO, dioničko društvo</item>
      <item>Hrvatska agencija za civilno zrakoplovstvo</item>
      <item>Ministarstvo mora, prometa i infrastrukture</item>
    </izvorni_sadrzaj>
    <derivirana_varijabla naziv="DomainObject.Predmet.OstaliListFormated_1">
      <item>Hrvoje Barić</item>
      <item>CENTAR ZA VOZILA HRVATSKE, dioničko društvo</item>
      <item>SREDIŠNJE KLIRINŠKO DEPOZITARNO DRUŠTVO, dioničko društvo</item>
      <item>Hrvatska agencija za civilno zrakoplovstvo</item>
      <item>Ministarstvo mora, prometa i infrastrukture</item>
    </derivirana_varijabla>
  </DomainObject.Predmet.OstaliListFormated>
  <DomainObject.Predmet.OstaliListFormatedOIB>
    <izvorni_sadrzaj>
      <item>Hrvoje Barić, OIB 40713387489</item>
      <item>CENTAR ZA VOZILA HRVATSKE, dioničko društvo, OIB 73294314024</item>
      <item>SREDIŠNJE KLIRINŠKO DEPOZITARNO DRUŠTVO, dioničko društvo, OIB 64406809162</item>
      <item>Hrvatska agencija za civilno zrakoplovstvo, OIB 76108805525</item>
      <item>Ministarstvo mora, prometa i infrastrukture, OIB 22874515170</item>
    </izvorni_sadrzaj>
    <derivirana_varijabla naziv="DomainObject.Predmet.OstaliListFormatedOIB_1">
      <item>Hrvoje Barić, OIB 40713387489</item>
      <item>CENTAR ZA VOZILA HRVATSKE, dioničko društvo, OIB 73294314024</item>
      <item>SREDIŠNJE KLIRINŠKO DEPOZITARNO DRUŠTVO, dioničko društvo, OIB 64406809162</item>
      <item>Hrvatska agencija za civilno zrakoplovstvo, OIB 76108805525</item>
      <item>Ministarstvo mora, prometa i infrastrukture, OIB 22874515170</item>
    </derivirana_varijabla>
  </DomainObject.Predmet.OstaliListFormatedOIB>
  <DomainObject.Predmet.OstaliListFormatedWithAdress>
    <izvorni_sadrzaj>
      <item>Hrvoje Barić, Klenovec Humski 118, 49231 Klenovec Humski</item>
      <item>CENTAR ZA VOZILA HRVATSKE, dioničko društvo, Capraška ulica 6, 10000 Zagreb</item>
      <item>SREDIŠNJE KLIRINŠKO DEPOZITARNO DRUŠTVO, dioničko društvo, Ulica Vjekoslava Heinzela 62A, 10000 Zagreb</item>
      <item>Hrvatska agencija za civilno zrakoplovstvo, Ulica grada Vukovara 284, 10000 Zagreb</item>
      <item>Ministarstvo mora, prometa i infrastrukture, Prisavlje 14, 10000 Zagreb</item>
    </izvorni_sadrzaj>
    <derivirana_varijabla naziv="DomainObject.Predmet.OstaliListFormatedWithAdress_1">
      <item>Hrvoje Barić, Klenovec Humski 118, 49231 Klenovec Humski</item>
      <item>CENTAR ZA VOZILA HRVATSKE, dioničko društvo, Capraška ulica 6, 10000 Zagreb</item>
      <item>SREDIŠNJE KLIRINŠKO DEPOZITARNO DRUŠTVO, dioničko društvo, Ulica Vjekoslava Heinzela 62A, 10000 Zagreb</item>
      <item>Hrvatska agencija za civilno zrakoplovstvo, Ulica grada Vukovara 284, 10000 Zagreb</item>
      <item>Ministarstvo mora, prometa i infrastrukture, Prisavlje 14, 10000 Zagreb</item>
    </derivirana_varijabla>
  </DomainObject.Predmet.OstaliListFormatedWithAdress>
  <DomainObject.Predmet.OstaliListFormatedWithAdressOIB>
    <izvorni_sadrzaj>
      <item>Hrvoje Barić, OIB 40713387489, Klenovec Humski 118, 49231 Klenovec Humski</item>
      <item>CENTAR ZA VOZILA HRVATSKE, dioničko društvo, OIB 73294314024, Capraška ulica 6, 10000 Zagreb</item>
      <item>SREDIŠNJE KLIRINŠKO DEPOZITARNO DRUŠTVO, dioničko društvo, OIB 64406809162, Ulica Vjekoslava Heinzela 62A, 10000 Zagreb</item>
      <item>Hrvatska agencija za civilno zrakoplovstvo, OIB 76108805525, Ulica grada Vukovara 284, 10000 Zagreb</item>
      <item>Ministarstvo mora, prometa i infrastrukture, OIB 22874515170, Prisavlje 14, 10000 Zagreb</item>
    </izvorni_sadrzaj>
    <derivirana_varijabla naziv="DomainObject.Predmet.OstaliListFormatedWithAdressOIB_1">
      <item>Hrvoje Barić, OIB 40713387489, Klenovec Humski 118, 49231 Klenovec Humski</item>
      <item>CENTAR ZA VOZILA HRVATSKE, dioničko društvo, OIB 73294314024, Capraška ulica 6, 10000 Zagreb</item>
      <item>SREDIŠNJE KLIRINŠKO DEPOZITARNO DRUŠTVO, dioničko društvo, OIB 64406809162, Ulica Vjekoslava Heinzela 62A, 10000 Zagreb</item>
      <item>Hrvatska agencija za civilno zrakoplovstvo, OIB 76108805525, Ulica grada Vukovara 284, 10000 Zagreb</item>
      <item>Ministarstvo mora, prometa i infrastrukture, OIB 22874515170, Prisavlje 14, 10000 Zagreb</item>
    </derivirana_varijabla>
  </DomainObject.Predmet.OstaliListFormatedWithAdressOIB>
  <DomainObject.Predmet.OstaliListNazivFormated>
    <izvorni_sadrzaj>
      <item>Hrvoje Barić</item>
      <item>CENTAR ZA VOZILA HRVATSKE, dioničko društvo</item>
      <item>SREDIŠNJE KLIRINŠKO DEPOZITARNO DRUŠTVO, dioničko društvo</item>
      <item>Hrvatska agencija za civilno zrakoplovstvo</item>
      <item>Ministarstvo mora, prometa i infrastrukture</item>
    </izvorni_sadrzaj>
    <derivirana_varijabla naziv="DomainObject.Predmet.OstaliListNazivFormated_1">
      <item>Hrvoje Barić</item>
      <item>CENTAR ZA VOZILA HRVATSKE, dioničko društvo</item>
      <item>SREDIŠNJE KLIRINŠKO DEPOZITARNO DRUŠTVO, dioničko društvo</item>
      <item>Hrvatska agencija za civilno zrakoplovstvo</item>
      <item>Ministarstvo mora, prometa i infrastrukture</item>
    </derivirana_varijabla>
  </DomainObject.Predmet.OstaliListNazivFormated>
  <DomainObject.Predmet.OstaliListNazivFormatedOIB>
    <izvorni_sadrzaj>
      <item>Hrvoje Barić, OIB 40713387489</item>
      <item>CENTAR ZA VOZILA HRVATSKE, dioničko društvo, OIB 73294314024</item>
      <item>SREDIŠNJE KLIRINŠKO DEPOZITARNO DRUŠTVO, dioničko društvo, OIB 64406809162</item>
      <item>Hrvatska agencija za civilno zrakoplovstvo, OIB 76108805525</item>
      <item>Ministarstvo mora, prometa i infrastrukture, OIB 22874515170</item>
    </izvorni_sadrzaj>
    <derivirana_varijabla naziv="DomainObject.Predmet.OstaliListNazivFormatedOIB_1">
      <item>Hrvoje Barić, OIB 40713387489</item>
      <item>CENTAR ZA VOZILA HRVATSKE, dioničko društvo, OIB 73294314024</item>
      <item>SREDIŠNJE KLIRINŠKO DEPOZITARNO DRUŠTVO, dioničko društvo, OIB 64406809162</item>
      <item>Hrvatska agencija za civilno zrakoplovstvo, OIB 76108805525</item>
      <item>Ministarstvo mora, prometa i infrastrukture, OIB 22874515170</item>
    </derivirana_varijabla>
  </DomainObject.Predmet.OstaliListNazivFormatedOIB>
  <DomainObject.Predmet.ClanoviVijeca>
    <izvorni_sadrzaj/>
    <derivirana_varijabla naziv="DomainObject.Predmet.ClanoviVijeca_1"/>
  </DomainObject.Predmet.ClanoviVijeca>
  <DomainObject.Predmet.PredsjednikVijeca>
    <izvorni_sadrzaj/>
    <derivirana_varijabla naziv="DomainObject.Predmet.PredsjednikVijeca_1"/>
  </DomainObject.Predmet.PredsjednikVijeca>
  <DomainObject.Predmet.ClanakZakona>
    <izvorni_sadrzaj/>
    <derivirana_varijabla naziv="DomainObject.Predmet.ClanakZakona_1"/>
  </DomainObject.Predmet.ClanakZakona>
  <DomainObject.Predmet.ClanakZakonaFull>
    <izvorni_sadrzaj/>
    <derivirana_varijabla naziv="DomainObject.Predmet.ClanakZakonaFull_1"/>
  </DomainObject.Predmet.ClanakZakonaFull>
  <DomainObject.Predmet.Sud.Parent.Naziv>
    <izvorni_sadrzaj>Visoki trgovački sud Republike Hrvatske</izvorni_sadrzaj>
    <derivirana_varijabla naziv="DomainObject.Predmet.Sud.Parent.Naziv_1">Visoki trgovački sud Republike Hrvatske</derivirana_varijabla>
  </DomainObject.Predmet.Sud.Parent.Naziv>
  <DomainObject.Datum>
    <izvorni_sadrzaj>13. svibnja 2025.</izvorni_sadrzaj>
    <derivirana_varijabla naziv="DomainObject.Datum_1">13. svibnja 2025.</derivirana_varijabla>
  </DomainObject.Datum>
  <DomainObject.PoslovniBrojDokumenta>
    <izvorni_sadrzaj>St-1663/2024-24</izvorni_sadrzaj>
    <derivirana_varijabla naziv="DomainObject.PoslovniBrojDokumenta_1">St-1663/2024-24</derivirana_varijabla>
  </DomainObject.PoslovniBrojDokumenta>
  <DomainObject.Predmet.StrankaIDrugi>
    <izvorni_sadrzaj>Financijska agencija i dr.</izvorni_sadrzaj>
    <derivirana_varijabla naziv="DomainObject.Predmet.StrankaIDrugi_1">Financijska agencija i dr.</derivirana_varijabla>
  </DomainObject.Predmet.StrankaIDrugi>
  <DomainObject.Predmet.ProtustrankaIDrugi>
    <izvorni_sadrzaj>ALATNIČARSTVO ALBA j.d.o.o.</izvorni_sadrzaj>
    <derivirana_varijabla naziv="DomainObject.Predmet.ProtustrankaIDrugi_1">ALATNIČARSTVO ALBA j.d.o.o.</derivirana_varijabla>
  </DomainObject.Predmet.ProtustrankaIDrugi>
  <DomainObject.Predmet.StrankaIDrugiAdressOIB>
    <izvorni_sadrzaj>Financijska agencija, OIB 85821130368, ULICA GRADA VUKOVARA 70, 10000 Zagreb i dr.</izvorni_sadrzaj>
    <derivirana_varijabla naziv="DomainObject.Predmet.StrankaIDrugiAdressOIB_1">Financijska agencija, OIB 85821130368, ULICA GRADA VUKOVARA 70, 10000 Zagreb i dr.</derivirana_varijabla>
  </DomainObject.Predmet.StrankaIDrugiAdressOIB>
  <DomainObject.Predmet.ProtustrankaIDrugiAdressOIB>
    <izvorni_sadrzaj>ALATNIČARSTVO ALBA j.d.o.o., OIB 48565409887, Klenovec Humski 118, 49231 Klenovec Humski</izvorni_sadrzaj>
    <derivirana_varijabla naziv="DomainObject.Predmet.ProtustrankaIDrugiAdressOIB_1">ALATNIČARSTVO ALBA j.d.o.o., OIB 48565409887, Klenovec Humski 118, 49231 Klenovec Humski</derivirana_varijabla>
  </DomainObject.Predmet.ProtustrankaIDrugiAdressOIB>
  <DomainObject.UcesnikSudskeRadnje.ZastupnikFormated>
    <izvorni_sadrzaj/>
    <derivirana_varijabla naziv="DomainObject.UcesnikSudskeRadnje.ZastupnikFormated_1"/>
  </DomainObject.UcesnikSudskeRadnje.ZastupnikFormated>
  <DomainObject.UcesnikSudskeRadnje.ZastupnikNaziv>
    <izvorni_sadrzaj/>
    <derivirana_varijabla naziv="DomainObject.UcesnikSudskeRadnje.ZastupnikNaziv_1"/>
  </DomainObject.UcesnikSudskeRadnje.ZastupnikNaziv>
  <DomainObject.UcesnikSudskeRadnje.ZastupnikAdresa.Naselje>
    <izvorni_sadrzaj/>
    <derivirana_varijabla naziv="DomainObject.UcesnikSudskeRadnje.ZastupnikAdresa.Naselje_1"/>
  </DomainObject.UcesnikSudskeRadnje.ZastupnikAdresa.Naselje>
  <DomainObject.UcesnikSudskeRadnje.ZastupnikAdresa.NaseljeLokativ>
    <izvorni_sadrzaj/>
    <derivirana_varijabla naziv="DomainObject.UcesnikSudskeRadnje.ZastupnikAdresa.NaseljeLokativ_1"/>
  </DomainObject.UcesnikSudskeRadnje.ZastupnikAdresa.NaseljeLokativ>
  <DomainObject.UcesnikSudskeRadnje.ZastupnikAdresa.PostBroj>
    <izvorni_sadrzaj/>
    <derivirana_varijabla naziv="DomainObject.UcesnikSudskeRadnje.ZastupnikAdresa.PostBroj_1"/>
  </DomainObject.UcesnikSudskeRadnje.ZastupnikAdresa.PostBroj>
  <DomainObject.UcesnikSudskeRadnje.ZastupnikAdresa.UlicaIKBR>
    <izvorni_sadrzaj/>
    <derivirana_varijabla naziv="DomainObject.UcesnikSudskeRadnje.ZastupnikAdresa.UlicaIKBR_1"/>
  </DomainObject.UcesnikSudskeRadnje.ZastupnikAdresa.UlicaIKBR>
  <DomainObject.Predmet.OdlukaRjesenje.DatumDonosenjaOdluke>
    <izvorni_sadrzaj/>
    <derivirana_varijabla naziv="DomainObject.Predmet.OdlukaRjesenje.DatumDonosenjaOdluke_1"/>
  </DomainObject.Predmet.OdlukaRjesenje.DatumDonosenjaOdluke>
  <DomainObject.Predmet.OdlukaRjesenje.DatumPravomocnosti>
    <izvorni_sadrzaj/>
    <derivirana_varijabla naziv="DomainObject.Predmet.OdlukaRjesenje.DatumPravomocnosti_1"/>
  </DomainObject.Predmet.OdlukaRjesenje.DatumPravomocnosti>
  <DomainObject.Predmet.OdlukaRjesenje.Oznaka>
    <izvorni_sadrzaj/>
    <derivirana_varijabla naziv="DomainObject.Predmet.OdlukaRjesenje.Oznaka_1"/>
  </DomainObject.Predmet.OdlukaRjesenje.Oznaka>
  <DomainObject.Predmet.SudioniciListNaziv>
    <izvorni_sadrzaj>
      <item>ALATNIČARSTVO ALBA j.d.o.o.</item>
      <item>Financijska agencija</item>
      <item>Hrvoje Barić</item>
      <item>CENTAR ZA VOZILA HRVATSKE, dioničko društvo</item>
      <item>SREDIŠNJE KLIRINŠKO DEPOZITARNO DRUŠTVO, dioničko društvo</item>
      <item>Hrvatska agencija za civilno zrakoplovstvo</item>
      <item>Ministarstvo mora, prometa i infrastrukture</item>
      <item>Vjerovnici</item>
    </izvorni_sadrzaj>
    <derivirana_varijabla naziv="DomainObject.Predmet.SudioniciListNaziv_1">
      <item>ALATNIČARSTVO ALBA j.d.o.o.</item>
      <item>Financijska agencija</item>
      <item>Hrvoje Barić</item>
      <item>CENTAR ZA VOZILA HRVATSKE, dioničko društvo</item>
      <item>SREDIŠNJE KLIRINŠKO DEPOZITARNO DRUŠTVO, dioničko društvo</item>
      <item>Hrvatska agencija za civilno zrakoplovstvo</item>
      <item>Ministarstvo mora, prometa i infrastrukture</item>
      <item>Vjerovnici</item>
    </derivirana_varijabla>
  </DomainObject.Predmet.SudioniciListNaziv>
  <DomainObject.Predmet.SudioniciListAdressOIB>
    <izvorni_sadrzaj>
      <item>ALATNIČARSTVO ALBA j.d.o.o., OIB 48565409887, Klenovec Humski 118,49231 Klenovec Humski</item>
      <item>Financijska agencija, OIB 85821130368, ULICA GRADA VUKOVARA 70,10000 Zagreb</item>
      <item>Hrvoje Barić, OIB 40713387489, Klenovec Humski 118,49231 Klenovec Humski</item>
      <item>CENTAR ZA VOZILA HRVATSKE, dioničko društvo, OIB 73294314024, Capraška ulica 6,10000 Zagreb</item>
      <item>SREDIŠNJE KLIRINŠKO DEPOZITARNO DRUŠTVO, dioničko društvo, OIB 64406809162, Ulica Vjekoslava Heinzela 62A,10000 Zagreb</item>
      <item>Hrvatska agencija za civilno zrakoplovstvo, OIB 76108805525, Ulica grada Vukovara 284,10000 Zagreb</item>
      <item>Ministarstvo mora, prometa i infrastrukture, OIB 22874515170, Prisavlje 14,10000 Zagreb</item>
      <item>Vjerovnici</item>
    </izvorni_sadrzaj>
    <derivirana_varijabla naziv="DomainObject.Predmet.SudioniciListAdressOIB_1">
      <item>ALATNIČARSTVO ALBA j.d.o.o., OIB 48565409887, Klenovec Humski 118,49231 Klenovec Humski</item>
      <item>Financijska agencija, OIB 85821130368, ULICA GRADA VUKOVARA 70,10000 Zagreb</item>
      <item>Hrvoje Barić, OIB 40713387489, Klenovec Humski 118,49231 Klenovec Humski</item>
      <item>CENTAR ZA VOZILA HRVATSKE, dioničko društvo, OIB 73294314024, Capraška ulica 6,10000 Zagreb</item>
      <item>SREDIŠNJE KLIRINŠKO DEPOZITARNO DRUŠTVO, dioničko društvo, OIB 64406809162, Ulica Vjekoslava Heinzela 62A,10000 Zagreb</item>
      <item>Hrvatska agencija za civilno zrakoplovstvo, OIB 76108805525, Ulica grada Vukovara 284,10000 Zagreb</item>
      <item>Ministarstvo mora, prometa i infrastrukture, OIB 22874515170, Prisavlje 14,10000 Zagreb</item>
      <item>Vjerovnici</item>
    </derivirana_varijabla>
  </DomainObject.Predmet.SudioniciListAdressOIB>
  <DomainObject.UcesnikSudskeRadnje.NazivFormated>
    <izvorni_sadrzaj/>
    <derivirana_varijabla naziv="DomainObject.UcesnikSudskeRadnje.NazivFormated_1"/>
  </DomainObject.UcesnikSudskeRadnje.NazivFormated>
  <DomainObject.Predmet.Pristojbe>
    <izvorni_sadrzaj/>
    <derivirana_varijabla naziv="DomainObject.Predmet.Pristojbe_1"/>
  </DomainObject.Predmet.Pristojbe>
  <DomainObject.Predmet.PristojbeSudionikNazivOIB>
    <izvorni_sadrzaj/>
    <derivirana_varijabla naziv="DomainObject.Predmet.PristojbeSudionikNazivOIB_1"/>
  </DomainObject.Predmet.PristojbeSudionikNazivOIB>
  <DomainObject.Predmet.PristojbePNB>
    <izvorni_sadrzaj/>
    <derivirana_varijabla naziv="DomainObject.Predmet.PristojbePNB_1"/>
  </DomainObject.Predmet.PristojbePNB>
  <DomainObject.Predmet.PristojbeIznos>
    <izvorni_sadrzaj/>
    <derivirana_varijabla naziv="DomainObject.Predmet.PristojbeIznos_1"/>
  </DomainObject.Predmet.PristojbeIznos>
  <DomainObject.Predmet.PristojbeOpisPlacanja>
    <izvorni_sadrzaj/>
    <derivirana_varijabla naziv="DomainObject.Predmet.PristojbeOpisPlacanja_1"/>
  </DomainObject.Predmet.PristojbeOpisPlacanja>
  <DomainObject.Predmet.PristojbeBrojRacuna>
    <izvorni_sadrzaj/>
    <derivirana_varijabla naziv="DomainObject.Predmet.PristojbeBrojRacuna_1"/>
  </DomainObject.Predmet.PristojbeBrojRacuna>
  <DomainObject.Predmet.SudioniciListNazivOIB>
    <izvorni_sadrzaj>
      <item>, OIB 85821130368</item>
      <item>, OIB 48565409887</item>
      <item>, OIB 40713387489</item>
      <item>, OIB 73294314024</item>
      <item>, OIB 64406809162</item>
      <item>, OIB 76108805525</item>
      <item>, OIB 22874515170</item>
      <item>, OIB null</item>
    </izvorni_sadrzaj>
    <derivirana_varijabla naziv="DomainObject.Predmet.SudioniciListNazivOIB_1">
      <item>, OIB 85821130368</item>
      <item>, OIB 48565409887</item>
      <item>, OIB 40713387489</item>
      <item>, OIB 73294314024</item>
      <item>, OIB 64406809162</item>
      <item>, OIB 76108805525</item>
      <item>, OIB 22874515170</item>
      <item>, OIB null</item>
    </derivirana_varijabla>
  </DomainObject.Predmet.SudioniciListNazivOIB>
  <DomainObject.Barcode>
    <izvorni_sadrzaj/>
    <derivirana_varijabla naziv="DomainObject.Barcode_1"/>
  </DomainObject.Barcode>
  <DomainObject.Predmet.PristojbeRokPlacanja>
    <izvorni_sadrzaj/>
    <derivirana_varijabla naziv="DomainObject.Predmet.PristojbeRokPlacanja_1"/>
  </DomainObject.Predmet.PristojbeRokPlacanja>
  <DomainObject.Predmet.PristojbeNazivVrste>
    <izvorni_sadrzaj/>
    <derivirana_varijabla naziv="DomainObject.Predmet.PristojbeNazivVrste_1"/>
  </DomainObject.Predmet.PristojbeNazivVrste>
</icms>
</file>

<file path=customXml/item2.xml><?xml version="1.0" encoding="utf-8"?>
<ns30:Sources xmlns:w="http://schemas.openxmlformats.org/wordprocessingml/2006/main" xmlns:m="http://schemas.openxmlformats.org/officeDocument/2006/math" xmlns:r="http://schemas.openxmlformats.org/officeDocument/2006/relationships" xmlns:w14="http://schemas.microsoft.com/office/word/2010/wordml" xmlns:wp="http://schemas.openxmlformats.org/drawingml/2006/wordprocessingDrawing" xmlns:a="http://schemas.openxmlformats.org/drawingml/2006/main" xmlns:w15="http://schemas.microsoft.com/office/word/2012/wordml" xmlns:mc="http://schemas.openxmlformats.org/markup-compatibility/2006" xmlns:ns9="http://schemas.openxmlformats.org/schemaLibrary/2006/main" xmlns:wne="http://schemas.microsoft.com/office/word/2006/wordml" xmlns:c="http://schemas.openxmlformats.org/drawingml/2006/chart" xmlns:ns12="http://schemas.openxmlformats.org/drawingml/2006/chartDrawing" xmlns:dgm="http://schemas.openxmlformats.org/drawingml/2006/diagram" xmlns:pic="http://schemas.openxmlformats.org/drawingml/2006/picture" xmlns:xdr="http://schemas.openxmlformats.org/drawingml/2006/spreadsheetDrawing" xmlns:dsp="http://schemas.microsoft.com/office/drawing/2008/diagram" xmlns:ns17="urn:schemas-microsoft-com:office:excel" xmlns:o="urn:schemas-microsoft-com:office:office" xmlns:v="urn:schemas-microsoft-com:vml" xmlns:w10="urn:schemas-microsoft-com:office:word" xmlns:ns21="urn:schemas-microsoft-com:office:powerpoint" xmlns:ns23="http://schemas.microsoft.com/office/2006/coverPageProps" xmlns:odx="http://opendope.org/xpaths" xmlns:odc="http://opendope.org/conditions" xmlns:odq="http://opendope.org/questions" xmlns:oda="http://opendope.org/answers" xmlns:odi="http://opendope.org/components" xmlns:odgm="http://opendope.org/SmartArt/DataHierarchy" xmlns:ns30="http://schemas.openxmlformats.org/officeDocument/2006/bibliography" xmlns:ns31="http://schemas.openxmlformats.org/drawingml/2006/compatibility" xmlns:ns32="http://schemas.openxmlformats.org/drawingml/2006/lockedCanvas" SelectedStyle="\APA.XSL" StyleName="APA"/>
</file>

<file path=customXml/itemProps1.xml><?xml version="1.0" encoding="utf-8"?>
<ds:datastoreItem xmlns:ds="http://schemas.openxmlformats.org/officeDocument/2006/customXml" ds:itemID="{100293BC-3C9C-4740-99C7-73F5E9006100}">
  <ds:schemaRefs/>
</ds:datastoreItem>
</file>

<file path=customXml/itemProps2.xml><?xml version="1.0" encoding="utf-8"?>
<ds:datastoreItem xmlns:ds="http://schemas.openxmlformats.org/officeDocument/2006/customXml" ds:itemID="{F58EBE40-03A6-4B29-B025-A6EE32405579}">
  <ds:schemaRefs>
    <ds:schemaRef ds:uri="http://schemas.openxmlformats.org/wordprocessingml/2006/main"/>
    <ds:schemaRef ds:uri="http://schemas.openxmlformats.org/officeDocument/2006/math"/>
    <ds:schemaRef ds:uri="http://schemas.openxmlformats.org/officeDocument/2006/relationships"/>
    <ds:schemaRef ds:uri="http://schemas.microsoft.com/office/word/2010/wordml"/>
    <ds:schemaRef ds:uri="http://schemas.openxmlformats.org/drawingml/2006/wordprocessingDrawing"/>
    <ds:schemaRef ds:uri="http://schemas.openxmlformats.org/drawingml/2006/main"/>
    <ds:schemaRef ds:uri="http://schemas.microsoft.com/office/word/2012/wordml"/>
    <ds:schemaRef ds:uri="http://schemas.openxmlformats.org/markup-compatibility/2006"/>
    <ds:schemaRef ds:uri="http://schemas.openxmlformats.org/schemaLibrary/2006/main"/>
    <ds:schemaRef ds:uri="http://schemas.microsoft.com/office/word/2006/wordml"/>
    <ds:schemaRef ds:uri="http://schemas.openxmlformats.org/drawingml/2006/chart"/>
    <ds:schemaRef ds:uri="http://schemas.openxmlformats.org/drawingml/2006/chartDrawing"/>
    <ds:schemaRef ds:uri="http://schemas.openxmlformats.org/drawingml/2006/diagram"/>
    <ds:schemaRef ds:uri="http://schemas.openxmlformats.org/drawingml/2006/picture"/>
    <ds:schemaRef ds:uri="http://schemas.openxmlformats.org/drawingml/2006/spreadsheetDrawing"/>
    <ds:schemaRef ds:uri="http://schemas.microsoft.com/office/drawing/2008/diagram"/>
    <ds:schemaRef ds:uri="urn:schemas-microsoft-com:office:excel"/>
    <ds:schemaRef ds:uri="urn:schemas-microsoft-com:office:office"/>
    <ds:schemaRef ds:uri="urn:schemas-microsoft-com:vml"/>
    <ds:schemaRef ds:uri="urn:schemas-microsoft-com:office:word"/>
    <ds:schemaRef ds:uri="urn:schemas-microsoft-com:office:powerpoint"/>
    <ds:schemaRef ds:uri="http://schemas.microsoft.com/office/2006/coverPageProps"/>
    <ds:schemaRef ds:uri="http://opendope.org/xpaths"/>
    <ds:schemaRef ds:uri="http://opendope.org/conditions"/>
    <ds:schemaRef ds:uri="http://opendope.org/questions"/>
    <ds:schemaRef ds:uri="http://opendope.org/answers"/>
    <ds:schemaRef ds:uri="http://opendope.org/components"/>
    <ds:schemaRef ds:uri="http://opendope.org/SmartArt/DataHierarchy"/>
    <ds:schemaRef ds:uri="http://schemas.openxmlformats.org/officeDocument/2006/bibliography"/>
    <ds:schemaRef ds:uri="http://schemas.openxmlformats.org/drawingml/2006/compatibility"/>
    <ds:schemaRef ds:uri="http://schemas.openxmlformats.org/drawingml/2006/lockedCanvas"/>
  </ds:schemaRefs>
</ds:datastoreItem>
</file>

<file path=docProps/app.xml><?xml version="1.0" encoding="utf-8"?>
<properties:Properties xmlns:properties="http://schemas.openxmlformats.org/officeDocument/2006/extended-properties" xmlns:vt="http://schemas.openxmlformats.org/officeDocument/2006/docPropsVTypes">
  <properties:Template>MasterTemplate</properties:Template>
  <properties:Company>RH - TDU</properties:Company>
  <properties:Pages>13</properties:Pages>
  <properties:Words>2773</properties:Words>
  <properties:Characters>16384</properties:Characters>
  <properties:Lines>526</properties:Lines>
  <properties:Paragraphs>207</properties:Paragraphs>
  <properties:TotalTime>38</properties:TotalTime>
  <properties:ScaleCrop>false</properties:ScaleCrop>
  <properties:HeadingPairs>
    <vt:vector baseType="variant" size="4">
      <vt:variant>
        <vt:lpstr>Naslov</vt:lpstr>
      </vt:variant>
      <vt:variant>
        <vt:i4>1</vt:i4>
      </vt:variant>
      <vt:variant>
        <vt:lpstr>Title</vt:lpstr>
      </vt:variant>
      <vt:variant>
        <vt:i4>1</vt:i4>
      </vt:variant>
    </vt:vector>
  </properties:HeadingPairs>
  <properties:TitlesOfParts>
    <vt:vector baseType="lpstr" size="2">
      <vt:lpstr>58 St- 148/10</vt:lpstr>
      <vt:lpstr>58 St- 148/10</vt:lpstr>
    </vt:vector>
  </properties:TitlesOfParts>
  <properties:LinksUpToDate>false</properties:LinksUpToDate>
  <properties:CharactersWithSpaces>19412</properties:CharactersWithSpaces>
  <properties:SharedDoc>false</properties:SharedDoc>
  <properties:HyperlinksChanged>false</properties:HyperlinksChanged>
  <properties:Application>Microsoft Office Word</properties:Application>
  <properties:AppVersion>16.0000</properties:AppVersion>
  <properties:DocSecurity>0</properties:DocSecurity>
</properties:Properties>
</file>

<file path=docProps/core.xml><?xml version="1.0" encoding="utf-8"?>
<cp:coreProperties xmlns:cp="http://schemas.openxmlformats.org/package/2006/metadata/core-properties" xmlns:dcterms="http://purl.org/dc/terms/" xmlns:dc="http://purl.org/dc/elements/1.1/">
  <dcterms:created xmlns:xsi="http://www.w3.org/2001/XMLSchema-instance" xsi:type="dcterms:W3CDTF">2025-05-09T11:29:00Z</dcterms:created>
  <dc:creator>Vinka Mihalinčić</dc:creator>
  <cp:lastModifiedBy>Vinka Mihalinčić</cp:lastModifiedBy>
  <cp:lastPrinted>2024-04-09T08:29:00Z</cp:lastPrinted>
  <dcterms:modified xmlns:xsi="http://www.w3.org/2001/XMLSchema-instance" xsi:type="dcterms:W3CDTF">2025-05-13T08:16:00Z</dcterms:modified>
  <cp:revision>13</cp:revision>
  <dc:title>58 St- 148/10</dc:title>
</cp:coreProperties>
</file>

<file path=docProps/custom.xml><?xml version="1.0" encoding="utf-8"?>
<prop:Properties xmlns:vt="http://schemas.openxmlformats.org/officeDocument/2006/docPropsVTypes" xmlns:prop="http://schemas.openxmlformats.org/officeDocument/2006/custom-properties">
  <prop:property fmtid="{D5CDD505-2E9C-101B-9397-08002B2CF9AE}" pid="2" name="Saved">
    <vt:bool>true</vt:bool>
  </prop:property>
  <prop:property fmtid="{D5CDD505-2E9C-101B-9397-08002B2CF9AE}" pid="3" name="Naslov">
    <vt:lpwstr>St-1663/2024-24 / Zapisnik - Ispitno ročište (St-1663-24-ispitno i izvještajno ročište.docx)</vt:lpwstr>
  </prop:property>
  <prop:property fmtid="{D5CDD505-2E9C-101B-9397-08002B2CF9AE}" pid="4" name="CC_coloring">
    <vt:bool>false</vt:bool>
  </prop:property>
  <prop:property fmtid="{D5CDD505-2E9C-101B-9397-08002B2CF9AE}" pid="5" name="BrojStranica">
    <vt:i4>13</vt:i4>
  </prop:property>
</prop:Properties>
</file>